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1B" w:rsidRPr="000A3F61" w:rsidRDefault="00574F1B">
      <w:pPr>
        <w:rPr>
          <w:lang w:val="uk-UA"/>
        </w:rPr>
      </w:pPr>
    </w:p>
    <w:p w:rsidR="00574F1B" w:rsidRDefault="00574F1B">
      <w:pPr>
        <w:rPr>
          <w:lang w:val="uk-UA"/>
        </w:rPr>
      </w:pPr>
    </w:p>
    <w:p w:rsidR="00ED3C08" w:rsidRPr="000A3F61" w:rsidRDefault="00ED3C08">
      <w:pPr>
        <w:rPr>
          <w:lang w:val="uk-UA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577"/>
      </w:tblGrid>
      <w:tr w:rsidR="006F7BC7" w:rsidRPr="000A3F61">
        <w:trPr>
          <w:trHeight w:hRule="exact" w:val="500"/>
        </w:trPr>
        <w:tc>
          <w:tcPr>
            <w:tcW w:w="3119" w:type="dxa"/>
          </w:tcPr>
          <w:p w:rsidR="006F7BC7" w:rsidRPr="000A3F61" w:rsidRDefault="00B046B0" w:rsidP="006F7BC7">
            <w:pPr>
              <w:pStyle w:val="text"/>
              <w:spacing w:after="0" w:line="240" w:lineRule="auto"/>
              <w:rPr>
                <w:rFonts w:ascii="Arial" w:hAnsi="Arial"/>
                <w:b/>
                <w:sz w:val="40"/>
                <w:lang w:val="uk-UA"/>
              </w:rPr>
            </w:pPr>
            <w:r w:rsidRPr="000A3F61">
              <w:rPr>
                <w:rFonts w:ascii="Arial" w:hAnsi="Arial"/>
                <w:b/>
                <w:sz w:val="40"/>
                <w:lang w:val="uk-UA"/>
              </w:rPr>
              <w:t>Прес-</w:t>
            </w:r>
            <w:r w:rsidR="006F7BC7" w:rsidRPr="000A3F61">
              <w:rPr>
                <w:rFonts w:ascii="Arial" w:hAnsi="Arial"/>
                <w:b/>
                <w:sz w:val="40"/>
                <w:lang w:val="uk-UA"/>
              </w:rPr>
              <w:t>реліз</w:t>
            </w:r>
          </w:p>
        </w:tc>
        <w:tc>
          <w:tcPr>
            <w:tcW w:w="6577" w:type="dxa"/>
          </w:tcPr>
          <w:p w:rsidR="006F7BC7" w:rsidRPr="000A3F61" w:rsidRDefault="0062169A" w:rsidP="00126541">
            <w:pPr>
              <w:pStyle w:val="text"/>
              <w:spacing w:after="0" w:line="460" w:lineRule="exact"/>
              <w:jc w:val="right"/>
              <w:rPr>
                <w:rFonts w:ascii="Arial" w:hAnsi="Arial"/>
                <w:sz w:val="24"/>
                <w:lang w:val="uk-UA"/>
              </w:rPr>
            </w:pPr>
            <w:r w:rsidRPr="000A3F61">
              <w:rPr>
                <w:rFonts w:ascii="Arial" w:hAnsi="Arial"/>
                <w:sz w:val="24"/>
                <w:lang w:val="uk-UA"/>
              </w:rPr>
              <w:t>2</w:t>
            </w:r>
            <w:r w:rsidR="00126541">
              <w:rPr>
                <w:rFonts w:ascii="Arial" w:hAnsi="Arial"/>
                <w:sz w:val="24"/>
                <w:lang w:val="uk-UA"/>
              </w:rPr>
              <w:t>5</w:t>
            </w:r>
            <w:r w:rsidR="006F7BC7" w:rsidRPr="000A3F61">
              <w:rPr>
                <w:rFonts w:ascii="Arial" w:hAnsi="Arial"/>
                <w:sz w:val="24"/>
                <w:lang w:val="uk-UA"/>
              </w:rPr>
              <w:t xml:space="preserve"> </w:t>
            </w:r>
            <w:r w:rsidR="00A0772C" w:rsidRPr="000A3F61">
              <w:rPr>
                <w:rFonts w:ascii="Arial" w:hAnsi="Arial"/>
                <w:sz w:val="24"/>
                <w:lang w:val="uk-UA"/>
              </w:rPr>
              <w:t>лютого</w:t>
            </w:r>
            <w:r w:rsidR="006F7BC7" w:rsidRPr="000A3F61">
              <w:rPr>
                <w:rFonts w:ascii="Arial" w:hAnsi="Arial"/>
                <w:sz w:val="24"/>
                <w:lang w:val="uk-UA"/>
              </w:rPr>
              <w:t xml:space="preserve"> 20</w:t>
            </w:r>
            <w:r w:rsidR="0017361C" w:rsidRPr="000A3F61">
              <w:rPr>
                <w:rFonts w:ascii="Arial" w:hAnsi="Arial"/>
                <w:sz w:val="24"/>
                <w:lang w:val="uk-UA"/>
              </w:rPr>
              <w:t>1</w:t>
            </w:r>
            <w:r w:rsidR="00126541">
              <w:rPr>
                <w:rFonts w:ascii="Arial" w:hAnsi="Arial"/>
                <w:sz w:val="24"/>
                <w:lang w:val="uk-UA"/>
              </w:rPr>
              <w:t>5</w:t>
            </w:r>
            <w:r w:rsidR="00FD3E1E" w:rsidRPr="000A3F61">
              <w:rPr>
                <w:rFonts w:ascii="Arial" w:hAnsi="Arial"/>
                <w:sz w:val="24"/>
                <w:lang w:val="uk-UA"/>
              </w:rPr>
              <w:t xml:space="preserve"> р.</w:t>
            </w:r>
          </w:p>
        </w:tc>
      </w:tr>
    </w:tbl>
    <w:p w:rsidR="0017361C" w:rsidRPr="000A3F61" w:rsidRDefault="00126541" w:rsidP="00727D95">
      <w:pPr>
        <w:spacing w:before="120"/>
        <w:jc w:val="center"/>
        <w:rPr>
          <w:rFonts w:ascii="Arial" w:hAnsi="Arial"/>
          <w:b/>
          <w:bCs/>
          <w:sz w:val="32"/>
          <w:szCs w:val="32"/>
          <w:lang w:val="uk-UA"/>
        </w:rPr>
      </w:pPr>
      <w:r w:rsidRPr="00126541">
        <w:rPr>
          <w:rFonts w:ascii="Arial" w:hAnsi="Arial"/>
          <w:b/>
          <w:bCs/>
          <w:sz w:val="32"/>
          <w:szCs w:val="32"/>
          <w:lang w:val="uk-UA"/>
        </w:rPr>
        <w:t>Година Землі 2015 – Вмикай свою силу!</w:t>
      </w:r>
    </w:p>
    <w:p w:rsidR="009B0B1A" w:rsidRPr="000A3F61" w:rsidRDefault="009B0B1A" w:rsidP="00A16692">
      <w:pPr>
        <w:jc w:val="center"/>
        <w:rPr>
          <w:rFonts w:ascii="Arial" w:hAnsi="Arial"/>
          <w:i/>
          <w:iCs/>
          <w:sz w:val="26"/>
          <w:szCs w:val="26"/>
          <w:lang w:val="uk-UA"/>
        </w:rPr>
      </w:pPr>
    </w:p>
    <w:p w:rsidR="00126541" w:rsidRPr="003B69BA" w:rsidRDefault="003B69BA" w:rsidP="00126541">
      <w:pPr>
        <w:rPr>
          <w:rFonts w:asciiTheme="majorHAnsi" w:hAnsiTheme="majorHAnsi"/>
          <w:b/>
          <w:bCs/>
          <w:iCs/>
          <w:sz w:val="26"/>
          <w:szCs w:val="26"/>
          <w:lang w:val="ru-RU"/>
        </w:rPr>
      </w:pPr>
      <w:r>
        <w:rPr>
          <w:rFonts w:asciiTheme="majorHAnsi" w:hAnsiTheme="majorHAnsi"/>
          <w:b/>
          <w:bCs/>
          <w:iCs/>
          <w:sz w:val="26"/>
          <w:szCs w:val="26"/>
          <w:lang w:val="en-US"/>
        </w:rPr>
        <w:t>WWF</w:t>
      </w:r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знову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запрошує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українців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приєднатись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до </w:t>
      </w:r>
      <w:proofErr w:type="spellStart"/>
      <w:r>
        <w:rPr>
          <w:rFonts w:asciiTheme="majorHAnsi" w:hAnsiTheme="majorHAnsi"/>
          <w:b/>
          <w:bCs/>
          <w:iCs/>
          <w:sz w:val="26"/>
          <w:szCs w:val="26"/>
          <w:lang w:val="ru-RU"/>
        </w:rPr>
        <w:t>кампанії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Година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Землі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, яка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вже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стала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традиційною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подією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для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багатьох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людей по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всьому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світ</w:t>
      </w:r>
      <w:r>
        <w:rPr>
          <w:rFonts w:asciiTheme="majorHAnsi" w:hAnsiTheme="majorHAnsi"/>
          <w:b/>
          <w:bCs/>
          <w:iCs/>
          <w:sz w:val="26"/>
          <w:szCs w:val="26"/>
          <w:lang w:val="ru-RU"/>
        </w:rPr>
        <w:t>у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.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Кампанія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щороку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об’єднує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однодумців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,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яким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небайдуже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майбутнє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Планети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. 28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березня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о 20:30 на одну годину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зануряться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у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темряву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сотні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знакових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споруд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proofErr w:type="gram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св</w:t>
      </w:r>
      <w:proofErr w:type="gram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іту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та десятки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тисяч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будинків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,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щоб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приєднатися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до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всесвітнього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природоохоронного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руху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. Одна година без </w:t>
      </w:r>
      <w:proofErr w:type="spellStart"/>
      <w:proofErr w:type="gram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св</w:t>
      </w:r>
      <w:proofErr w:type="gram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ітла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символізує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стурбованість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людей за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навколишнє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середовище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та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їх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прагнення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зменшити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свій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вплив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 xml:space="preserve"> на </w:t>
      </w:r>
      <w:proofErr w:type="spellStart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довкілля</w:t>
      </w:r>
      <w:proofErr w:type="spellEnd"/>
      <w:r w:rsidRPr="003B69BA">
        <w:rPr>
          <w:rFonts w:asciiTheme="majorHAnsi" w:hAnsiTheme="majorHAnsi"/>
          <w:b/>
          <w:bCs/>
          <w:iCs/>
          <w:sz w:val="26"/>
          <w:szCs w:val="26"/>
          <w:lang w:val="ru-RU"/>
        </w:rPr>
        <w:t>.</w:t>
      </w:r>
    </w:p>
    <w:p w:rsidR="00126541" w:rsidRPr="00126541" w:rsidRDefault="00126541" w:rsidP="00126541">
      <w:pPr>
        <w:rPr>
          <w:rFonts w:asciiTheme="majorHAnsi" w:hAnsiTheme="majorHAnsi"/>
          <w:b/>
          <w:bCs/>
          <w:iCs/>
          <w:sz w:val="26"/>
          <w:szCs w:val="26"/>
          <w:lang w:val="uk-UA"/>
        </w:rPr>
      </w:pPr>
    </w:p>
    <w:p w:rsidR="00126541" w:rsidRPr="00126541" w:rsidRDefault="00126541" w:rsidP="00126541">
      <w:pPr>
        <w:rPr>
          <w:rFonts w:asciiTheme="majorHAnsi" w:hAnsiTheme="majorHAnsi"/>
          <w:bCs/>
          <w:iCs/>
          <w:sz w:val="26"/>
          <w:szCs w:val="26"/>
          <w:lang w:val="uk-UA"/>
        </w:rPr>
      </w:pPr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 xml:space="preserve">Година Землі була започаткована Всесвітнім фондом природи </w:t>
      </w:r>
      <w:proofErr w:type="spellStart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>WWF</w:t>
      </w:r>
      <w:proofErr w:type="spellEnd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 xml:space="preserve"> в Сіднеї (Австралія) у 2007 році, і перетворилась на </w:t>
      </w:r>
      <w:r w:rsidR="003B69BA">
        <w:rPr>
          <w:rFonts w:asciiTheme="majorHAnsi" w:hAnsiTheme="majorHAnsi"/>
          <w:bCs/>
          <w:iCs/>
          <w:sz w:val="26"/>
          <w:szCs w:val="26"/>
          <w:lang w:val="uk-UA"/>
        </w:rPr>
        <w:t>всесвітню</w:t>
      </w:r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 xml:space="preserve"> екологічну ініціативу, яка об’єднала більше 7000 міст у 162 країнах на всіх континентах у прагненні до майбутнього, </w:t>
      </w:r>
      <w:r w:rsidR="003B69BA">
        <w:rPr>
          <w:rFonts w:asciiTheme="majorHAnsi" w:hAnsiTheme="majorHAnsi"/>
          <w:bCs/>
          <w:iCs/>
          <w:sz w:val="26"/>
          <w:szCs w:val="26"/>
          <w:lang w:val="uk-UA"/>
        </w:rPr>
        <w:t>де</w:t>
      </w:r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 xml:space="preserve"> людина живе в гармонії з природою.</w:t>
      </w:r>
    </w:p>
    <w:p w:rsidR="00126541" w:rsidRPr="00126541" w:rsidRDefault="00126541" w:rsidP="00126541">
      <w:pPr>
        <w:rPr>
          <w:rFonts w:asciiTheme="majorHAnsi" w:hAnsiTheme="majorHAnsi"/>
          <w:bCs/>
          <w:iCs/>
          <w:sz w:val="26"/>
          <w:szCs w:val="26"/>
          <w:lang w:val="uk-UA"/>
        </w:rPr>
      </w:pPr>
    </w:p>
    <w:p w:rsidR="00126541" w:rsidRPr="00126541" w:rsidRDefault="00126541" w:rsidP="00126541">
      <w:pPr>
        <w:rPr>
          <w:rFonts w:asciiTheme="majorHAnsi" w:hAnsiTheme="majorHAnsi"/>
          <w:bCs/>
          <w:iCs/>
          <w:sz w:val="26"/>
          <w:szCs w:val="26"/>
          <w:lang w:val="uk-UA"/>
        </w:rPr>
      </w:pPr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 xml:space="preserve">«Цього року ми закликаємо українців, організації та міста країни символічно приєднатися до світової спільноти, вимкнувши світло 28 березня. Продемонструйте підтримку кампанії, зареєструвавшись на сайті wwf.panda.org/eh15. Але не забувайте протягом року, що Планета потребує нашої турботи. </w:t>
      </w:r>
      <w:proofErr w:type="spellStart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>Слоган</w:t>
      </w:r>
      <w:proofErr w:type="spellEnd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 xml:space="preserve"> кампанії цього року - «Вмикай свою силу!» - нагадує, що кожна людина має сили </w:t>
      </w:r>
      <w:r w:rsidR="003B69BA" w:rsidRPr="003B69BA">
        <w:rPr>
          <w:rFonts w:asciiTheme="majorHAnsi" w:hAnsiTheme="majorHAnsi"/>
          <w:bCs/>
          <w:iCs/>
          <w:sz w:val="26"/>
          <w:szCs w:val="26"/>
          <w:lang w:val="uk-UA"/>
        </w:rPr>
        <w:t>змінити світ на краще, крок за кроком</w:t>
      </w:r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>. А разом ми можемо досягти значних успіхів</w:t>
      </w:r>
      <w:r w:rsidR="003B69BA">
        <w:rPr>
          <w:rFonts w:asciiTheme="majorHAnsi" w:hAnsiTheme="majorHAnsi"/>
          <w:bCs/>
          <w:iCs/>
          <w:sz w:val="26"/>
          <w:szCs w:val="26"/>
          <w:lang w:val="uk-UA"/>
        </w:rPr>
        <w:t xml:space="preserve"> та</w:t>
      </w:r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 xml:space="preserve"> залишити нашим дітям квітучу та здорову Планету», - вважає Катерина </w:t>
      </w:r>
      <w:proofErr w:type="spellStart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>Куракіна</w:t>
      </w:r>
      <w:proofErr w:type="spellEnd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>, координатор кампанії Година Землі в Україні.</w:t>
      </w:r>
    </w:p>
    <w:p w:rsidR="00126541" w:rsidRPr="00126541" w:rsidRDefault="00126541" w:rsidP="00126541">
      <w:pPr>
        <w:rPr>
          <w:rFonts w:asciiTheme="majorHAnsi" w:hAnsiTheme="majorHAnsi"/>
          <w:bCs/>
          <w:iCs/>
          <w:sz w:val="26"/>
          <w:szCs w:val="26"/>
          <w:lang w:val="uk-UA"/>
        </w:rPr>
      </w:pPr>
    </w:p>
    <w:p w:rsidR="00126541" w:rsidRPr="00126541" w:rsidRDefault="00126541" w:rsidP="00126541">
      <w:pPr>
        <w:rPr>
          <w:rFonts w:asciiTheme="majorHAnsi" w:hAnsiTheme="majorHAnsi"/>
          <w:bCs/>
          <w:iCs/>
          <w:sz w:val="26"/>
          <w:szCs w:val="26"/>
          <w:lang w:val="uk-UA"/>
        </w:rPr>
      </w:pPr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>Всесвітній фонд природи пропонує українцям щодня робити невеликі прості дії, щоб зберігати природні ресурси – вимикати зайве світло та воду, більше ходити пішки, сортувати сміття, не купувати зайвого, замінити лампи розжарювання на енерго</w:t>
      </w:r>
      <w:r w:rsidR="005D21E9">
        <w:rPr>
          <w:rFonts w:asciiTheme="majorHAnsi" w:hAnsiTheme="majorHAnsi"/>
          <w:bCs/>
          <w:iCs/>
          <w:sz w:val="26"/>
          <w:szCs w:val="26"/>
          <w:lang w:val="uk-UA"/>
        </w:rPr>
        <w:t xml:space="preserve">зберігаючі чи </w:t>
      </w:r>
      <w:proofErr w:type="spellStart"/>
      <w:r w:rsidR="005D21E9">
        <w:rPr>
          <w:rFonts w:asciiTheme="majorHAnsi" w:hAnsiTheme="majorHAnsi"/>
          <w:bCs/>
          <w:iCs/>
          <w:sz w:val="26"/>
          <w:szCs w:val="26"/>
          <w:lang w:val="uk-UA"/>
        </w:rPr>
        <w:t>діодні</w:t>
      </w:r>
      <w:proofErr w:type="spellEnd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 xml:space="preserve">, утеплити будинок та багато іншого. </w:t>
      </w:r>
    </w:p>
    <w:p w:rsidR="00126541" w:rsidRPr="00126541" w:rsidRDefault="00126541" w:rsidP="00126541">
      <w:pPr>
        <w:rPr>
          <w:rFonts w:asciiTheme="majorHAnsi" w:hAnsiTheme="majorHAnsi"/>
          <w:bCs/>
          <w:iCs/>
          <w:sz w:val="26"/>
          <w:szCs w:val="26"/>
          <w:lang w:val="uk-UA"/>
        </w:rPr>
      </w:pPr>
    </w:p>
    <w:p w:rsidR="00126541" w:rsidRPr="00126541" w:rsidRDefault="00126541" w:rsidP="00126541">
      <w:pPr>
        <w:rPr>
          <w:rFonts w:asciiTheme="majorHAnsi" w:hAnsiTheme="majorHAnsi"/>
          <w:bCs/>
          <w:iCs/>
          <w:sz w:val="26"/>
          <w:szCs w:val="26"/>
          <w:lang w:val="uk-UA"/>
        </w:rPr>
      </w:pPr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 xml:space="preserve">«Нажаль, українцям зараз доводиться заощаджувати через складний стан економіки країни, але за нами залишається вибір, які саме почуття вкладати у свої дії. Вимикаючи </w:t>
      </w:r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lastRenderedPageBreak/>
        <w:t xml:space="preserve">лампочку чи кран, згадайте, що Ви таким чином врятували дерево чи тварину, які будуть тішити Ваших дітей у майбутньому», - додає Катерина </w:t>
      </w:r>
      <w:proofErr w:type="spellStart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>Куракіна</w:t>
      </w:r>
      <w:proofErr w:type="spellEnd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 xml:space="preserve">. </w:t>
      </w:r>
    </w:p>
    <w:p w:rsidR="00126541" w:rsidRPr="00126541" w:rsidRDefault="00126541" w:rsidP="00126541">
      <w:pPr>
        <w:rPr>
          <w:rFonts w:asciiTheme="majorHAnsi" w:hAnsiTheme="majorHAnsi"/>
          <w:bCs/>
          <w:iCs/>
          <w:sz w:val="26"/>
          <w:szCs w:val="26"/>
          <w:lang w:val="uk-UA"/>
        </w:rPr>
      </w:pPr>
    </w:p>
    <w:p w:rsidR="00126541" w:rsidRPr="00126541" w:rsidRDefault="00126541" w:rsidP="00126541">
      <w:pPr>
        <w:rPr>
          <w:rFonts w:asciiTheme="majorHAnsi" w:hAnsiTheme="majorHAnsi"/>
          <w:bCs/>
          <w:iCs/>
          <w:sz w:val="26"/>
          <w:szCs w:val="26"/>
          <w:lang w:val="uk-UA"/>
        </w:rPr>
      </w:pPr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>Маленькі зміни надихають на великі вчинки. На сайті www.ecomap.org будь-яка людина чи організація може вказати на екологічну проблему свого регіону, знайти однодумців та вирішити її разом. Чи можна дізнатися про проблему поряд з Вами та долучитися до її вирішення. На сайті екологічної карти України також можна знайти поради, як діяти в т</w:t>
      </w:r>
      <w:r w:rsidR="003B69BA">
        <w:rPr>
          <w:rFonts w:asciiTheme="majorHAnsi" w:hAnsiTheme="majorHAnsi"/>
          <w:bCs/>
          <w:iCs/>
          <w:sz w:val="26"/>
          <w:szCs w:val="26"/>
          <w:lang w:val="uk-UA"/>
        </w:rPr>
        <w:t>і</w:t>
      </w:r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 xml:space="preserve">й чи іншій ситуації. Вмикайте свою силу! </w:t>
      </w:r>
    </w:p>
    <w:p w:rsidR="00126541" w:rsidRPr="00126541" w:rsidRDefault="00126541" w:rsidP="00126541">
      <w:pPr>
        <w:rPr>
          <w:rFonts w:asciiTheme="majorHAnsi" w:hAnsiTheme="majorHAnsi"/>
          <w:bCs/>
          <w:iCs/>
          <w:sz w:val="26"/>
          <w:szCs w:val="26"/>
          <w:lang w:val="uk-UA"/>
        </w:rPr>
      </w:pPr>
    </w:p>
    <w:p w:rsidR="00126541" w:rsidRPr="00126541" w:rsidRDefault="00126541" w:rsidP="00126541">
      <w:pPr>
        <w:rPr>
          <w:rFonts w:asciiTheme="majorHAnsi" w:hAnsiTheme="majorHAnsi"/>
          <w:bCs/>
          <w:iCs/>
          <w:sz w:val="26"/>
          <w:szCs w:val="26"/>
          <w:lang w:val="uk-UA"/>
        </w:rPr>
      </w:pPr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>Також ми заохочуємо активістів країни приєднатися до Години Землі 2015 та організувати свою подію 28 березня у Вашому місті! Зв’яжіться з нами (</w:t>
      </w:r>
      <w:proofErr w:type="spellStart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>katya.kurakina</w:t>
      </w:r>
      <w:proofErr w:type="spellEnd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 xml:space="preserve">@wwf.panda.org) та </w:t>
      </w:r>
      <w:r w:rsidR="002F7F94">
        <w:rPr>
          <w:rFonts w:asciiTheme="majorHAnsi" w:hAnsiTheme="majorHAnsi"/>
          <w:bCs/>
          <w:iCs/>
          <w:sz w:val="26"/>
          <w:szCs w:val="26"/>
          <w:lang w:val="uk-UA"/>
        </w:rPr>
        <w:t>поділіться планами або</w:t>
      </w:r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 xml:space="preserve"> попросіть допомоги в організації події.</w:t>
      </w:r>
    </w:p>
    <w:p w:rsidR="00126541" w:rsidRPr="00126541" w:rsidRDefault="00126541" w:rsidP="00126541">
      <w:pPr>
        <w:rPr>
          <w:rFonts w:asciiTheme="majorHAnsi" w:hAnsiTheme="majorHAnsi"/>
          <w:bCs/>
          <w:iCs/>
          <w:sz w:val="26"/>
          <w:szCs w:val="26"/>
          <w:lang w:val="uk-UA"/>
        </w:rPr>
      </w:pPr>
    </w:p>
    <w:p w:rsidR="00126541" w:rsidRPr="00126541" w:rsidRDefault="00126541" w:rsidP="00126541">
      <w:pPr>
        <w:rPr>
          <w:rFonts w:asciiTheme="majorHAnsi" w:hAnsiTheme="majorHAnsi"/>
          <w:bCs/>
          <w:iCs/>
          <w:sz w:val="26"/>
          <w:szCs w:val="26"/>
          <w:lang w:val="uk-UA"/>
        </w:rPr>
      </w:pPr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 xml:space="preserve">Кампанію Година Землі 2015 підтримує Державне агентство з </w:t>
      </w:r>
      <w:proofErr w:type="spellStart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>енергоефективності</w:t>
      </w:r>
      <w:proofErr w:type="spellEnd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 xml:space="preserve"> та енергозбереження України. </w:t>
      </w:r>
    </w:p>
    <w:p w:rsidR="00126541" w:rsidRPr="00126541" w:rsidRDefault="00126541" w:rsidP="00126541">
      <w:pPr>
        <w:rPr>
          <w:rFonts w:asciiTheme="majorHAnsi" w:hAnsiTheme="majorHAnsi"/>
          <w:bCs/>
          <w:iCs/>
          <w:sz w:val="26"/>
          <w:szCs w:val="26"/>
          <w:lang w:val="uk-UA"/>
        </w:rPr>
      </w:pPr>
    </w:p>
    <w:p w:rsidR="00D406D5" w:rsidRPr="00126541" w:rsidRDefault="00126541" w:rsidP="00126541">
      <w:pPr>
        <w:rPr>
          <w:rFonts w:asciiTheme="majorHAnsi" w:hAnsiTheme="majorHAnsi"/>
          <w:sz w:val="26"/>
          <w:szCs w:val="26"/>
          <w:lang w:val="uk-UA" w:eastAsia="en-AU"/>
        </w:rPr>
      </w:pPr>
      <w:proofErr w:type="spellStart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>Промоушн-акції</w:t>
      </w:r>
      <w:proofErr w:type="spellEnd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 xml:space="preserve"> в Україні проводяться в партнерстві з комунікаційним агентством </w:t>
      </w:r>
      <w:proofErr w:type="spellStart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>SPN</w:t>
      </w:r>
      <w:proofErr w:type="spellEnd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 xml:space="preserve"> </w:t>
      </w:r>
      <w:proofErr w:type="spellStart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>Communications</w:t>
      </w:r>
      <w:proofErr w:type="spellEnd"/>
      <w:r w:rsidRPr="00126541">
        <w:rPr>
          <w:rFonts w:asciiTheme="majorHAnsi" w:hAnsiTheme="majorHAnsi"/>
          <w:bCs/>
          <w:iCs/>
          <w:sz w:val="26"/>
          <w:szCs w:val="26"/>
          <w:lang w:val="uk-UA"/>
        </w:rPr>
        <w:t>, яке допомагає привернути увагу людей до Години Землі за допомогою оригінальних ідей і цікавих публікацій вже протягом 7 років.</w:t>
      </w:r>
    </w:p>
    <w:p w:rsidR="00F41781" w:rsidRPr="000A3F61" w:rsidRDefault="00F41781" w:rsidP="00D406D5">
      <w:pPr>
        <w:jc w:val="both"/>
        <w:rPr>
          <w:rStyle w:val="uistorymessage"/>
          <w:rFonts w:asciiTheme="majorHAnsi" w:hAnsiTheme="majorHAnsi"/>
          <w:szCs w:val="24"/>
          <w:lang w:val="uk-UA"/>
        </w:rPr>
      </w:pPr>
      <w:bookmarkStart w:id="0" w:name="_GoBack"/>
      <w:bookmarkEnd w:id="0"/>
    </w:p>
    <w:p w:rsidR="00B767A4" w:rsidRPr="000A3F61" w:rsidRDefault="00B767A4" w:rsidP="00D406D5">
      <w:pPr>
        <w:jc w:val="both"/>
        <w:rPr>
          <w:rStyle w:val="uistorymessage"/>
          <w:rFonts w:asciiTheme="majorHAnsi" w:hAnsiTheme="majorHAnsi"/>
          <w:szCs w:val="24"/>
          <w:lang w:val="uk-UA"/>
        </w:rPr>
      </w:pPr>
    </w:p>
    <w:p w:rsidR="00A16692" w:rsidRPr="00537F74" w:rsidRDefault="00A16692" w:rsidP="00A16692">
      <w:pPr>
        <w:rPr>
          <w:rFonts w:ascii="Arial" w:hAnsi="Arial" w:cs="Arial"/>
          <w:b/>
          <w:bCs/>
          <w:sz w:val="20"/>
          <w:lang w:val="uk-UA"/>
        </w:rPr>
      </w:pPr>
      <w:r w:rsidRPr="00537F74">
        <w:rPr>
          <w:rFonts w:ascii="Arial" w:hAnsi="Arial" w:cs="Arial"/>
          <w:b/>
          <w:bCs/>
          <w:sz w:val="20"/>
          <w:lang w:val="uk-UA"/>
        </w:rPr>
        <w:t>Додаткову інфо</w:t>
      </w:r>
      <w:r w:rsidR="00EE7100" w:rsidRPr="00537F74">
        <w:rPr>
          <w:rFonts w:ascii="Arial" w:hAnsi="Arial" w:cs="Arial"/>
          <w:b/>
          <w:bCs/>
          <w:sz w:val="20"/>
          <w:lang w:val="uk-UA"/>
        </w:rPr>
        <w:t>р</w:t>
      </w:r>
      <w:r w:rsidRPr="00537F74">
        <w:rPr>
          <w:rFonts w:ascii="Arial" w:hAnsi="Arial" w:cs="Arial"/>
          <w:b/>
          <w:bCs/>
          <w:sz w:val="20"/>
          <w:lang w:val="uk-UA"/>
        </w:rPr>
        <w:t>мацію можна отримати на сайті:</w:t>
      </w:r>
    </w:p>
    <w:p w:rsidR="00A16692" w:rsidRPr="00537F74" w:rsidRDefault="00A16692" w:rsidP="00A16692">
      <w:pPr>
        <w:rPr>
          <w:rFonts w:ascii="Arial" w:hAnsi="Arial" w:cs="Arial"/>
          <w:sz w:val="20"/>
          <w:lang w:val="uk-UA"/>
        </w:rPr>
      </w:pPr>
    </w:p>
    <w:p w:rsidR="00A16692" w:rsidRPr="00537F74" w:rsidRDefault="00A16692" w:rsidP="00A16692">
      <w:pPr>
        <w:numPr>
          <w:ilvl w:val="0"/>
          <w:numId w:val="1"/>
        </w:numPr>
        <w:rPr>
          <w:rFonts w:ascii="Arial" w:hAnsi="Arial" w:cs="Arial"/>
          <w:sz w:val="20"/>
          <w:lang w:val="uk-UA"/>
        </w:rPr>
      </w:pPr>
      <w:r w:rsidRPr="00537F74">
        <w:rPr>
          <w:rFonts w:ascii="Arial" w:hAnsi="Arial" w:cs="Arial"/>
          <w:sz w:val="20"/>
          <w:lang w:val="uk-UA"/>
        </w:rPr>
        <w:t>Година Землі 201</w:t>
      </w:r>
      <w:r w:rsidR="00EC666F" w:rsidRPr="00537F74">
        <w:rPr>
          <w:rFonts w:ascii="Arial" w:hAnsi="Arial" w:cs="Arial"/>
          <w:sz w:val="20"/>
          <w:lang w:val="ru-RU"/>
        </w:rPr>
        <w:t>5</w:t>
      </w:r>
      <w:r w:rsidRPr="00537F74">
        <w:rPr>
          <w:rFonts w:ascii="Arial" w:hAnsi="Arial" w:cs="Arial"/>
          <w:sz w:val="20"/>
          <w:lang w:val="uk-UA"/>
        </w:rPr>
        <w:t xml:space="preserve">: </w:t>
      </w:r>
      <w:hyperlink r:id="rId8" w:history="1">
        <w:r w:rsidR="00EC666F" w:rsidRPr="00537F74">
          <w:rPr>
            <w:rStyle w:val="a7"/>
            <w:rFonts w:ascii="Arial" w:hAnsi="Arial" w:cs="Arial"/>
            <w:sz w:val="20"/>
            <w:lang w:val="uk-UA"/>
          </w:rPr>
          <w:t>http://wwf.panda.org</w:t>
        </w:r>
        <w:r w:rsidR="00EC666F" w:rsidRPr="00537F74">
          <w:rPr>
            <w:rStyle w:val="a7"/>
            <w:rFonts w:ascii="Arial" w:hAnsi="Arial" w:cs="Arial"/>
            <w:sz w:val="20"/>
            <w:lang w:val="ru-RU"/>
          </w:rPr>
          <w:t>/</w:t>
        </w:r>
        <w:r w:rsidR="00EC666F" w:rsidRPr="00537F74">
          <w:rPr>
            <w:rStyle w:val="a7"/>
            <w:rFonts w:ascii="Arial" w:hAnsi="Arial" w:cs="Arial"/>
            <w:sz w:val="20"/>
            <w:lang w:val="en-US"/>
          </w:rPr>
          <w:t>eh</w:t>
        </w:r>
        <w:r w:rsidR="00EC666F" w:rsidRPr="00537F74">
          <w:rPr>
            <w:rStyle w:val="a7"/>
            <w:rFonts w:ascii="Arial" w:hAnsi="Arial" w:cs="Arial"/>
            <w:sz w:val="20"/>
            <w:lang w:val="ru-RU"/>
          </w:rPr>
          <w:t>15</w:t>
        </w:r>
      </w:hyperlink>
      <w:r w:rsidR="00EC666F" w:rsidRPr="00537F74">
        <w:rPr>
          <w:rFonts w:ascii="Arial" w:hAnsi="Arial" w:cs="Arial"/>
          <w:sz w:val="20"/>
          <w:lang w:val="ru-RU"/>
        </w:rPr>
        <w:t xml:space="preserve"> </w:t>
      </w:r>
      <w:r w:rsidR="00D76BBA" w:rsidRPr="00537F74">
        <w:rPr>
          <w:rFonts w:ascii="Arial" w:hAnsi="Arial" w:cs="Arial"/>
          <w:sz w:val="20"/>
          <w:lang w:val="uk-UA"/>
        </w:rPr>
        <w:t xml:space="preserve"> </w:t>
      </w:r>
    </w:p>
    <w:p w:rsidR="00A16692" w:rsidRPr="00537F74" w:rsidRDefault="00A16692" w:rsidP="00A16692">
      <w:pPr>
        <w:numPr>
          <w:ilvl w:val="0"/>
          <w:numId w:val="1"/>
        </w:numPr>
        <w:rPr>
          <w:rFonts w:ascii="Arial" w:hAnsi="Arial" w:cs="Arial"/>
          <w:sz w:val="20"/>
          <w:lang w:val="uk-UA"/>
        </w:rPr>
      </w:pPr>
      <w:r w:rsidRPr="00537F74">
        <w:rPr>
          <w:rFonts w:ascii="Arial" w:hAnsi="Arial" w:cs="Arial"/>
          <w:sz w:val="20"/>
          <w:lang w:val="uk-UA"/>
        </w:rPr>
        <w:t>Історія Години Землі</w:t>
      </w:r>
      <w:r w:rsidR="007C561A" w:rsidRPr="00537F74">
        <w:rPr>
          <w:rFonts w:ascii="Arial" w:hAnsi="Arial" w:cs="Arial"/>
          <w:sz w:val="20"/>
          <w:lang w:val="uk-UA"/>
        </w:rPr>
        <w:t xml:space="preserve"> (</w:t>
      </w:r>
      <w:hyperlink r:id="rId9" w:history="1">
        <w:r w:rsidR="007F5FB8" w:rsidRPr="00D11729">
          <w:rPr>
            <w:rStyle w:val="a7"/>
            <w:rFonts w:ascii="Arial" w:hAnsi="Arial" w:cs="Arial"/>
            <w:sz w:val="20"/>
            <w:lang w:val="uk-UA"/>
          </w:rPr>
          <w:t>http://wwf.panda.org/uk/campaigns/eh15/eh_history/</w:t>
        </w:r>
      </w:hyperlink>
      <w:r w:rsidR="007C561A" w:rsidRPr="00537F74">
        <w:rPr>
          <w:rFonts w:ascii="Arial" w:hAnsi="Arial" w:cs="Arial"/>
          <w:sz w:val="20"/>
          <w:lang w:val="uk-UA"/>
        </w:rPr>
        <w:t>)</w:t>
      </w:r>
    </w:p>
    <w:p w:rsidR="00A16692" w:rsidRPr="00537F74" w:rsidRDefault="00010FF7" w:rsidP="007C561A">
      <w:pPr>
        <w:numPr>
          <w:ilvl w:val="0"/>
          <w:numId w:val="1"/>
        </w:numPr>
        <w:rPr>
          <w:rFonts w:ascii="Arial" w:hAnsi="Arial" w:cs="Arial"/>
          <w:sz w:val="20"/>
          <w:lang w:val="uk-UA"/>
        </w:rPr>
      </w:pPr>
      <w:r w:rsidRPr="00537F74">
        <w:rPr>
          <w:rFonts w:ascii="Arial" w:hAnsi="Arial" w:cs="Arial"/>
          <w:sz w:val="20"/>
          <w:lang w:val="ru-RU"/>
        </w:rPr>
        <w:t xml:space="preserve">Як </w:t>
      </w:r>
      <w:proofErr w:type="spellStart"/>
      <w:r w:rsidRPr="00537F74">
        <w:rPr>
          <w:rFonts w:ascii="Arial" w:hAnsi="Arial" w:cs="Arial"/>
          <w:sz w:val="20"/>
          <w:lang w:val="ru-RU"/>
        </w:rPr>
        <w:t>можна</w:t>
      </w:r>
      <w:proofErr w:type="spellEnd"/>
      <w:r w:rsidRPr="00537F74">
        <w:rPr>
          <w:rFonts w:ascii="Arial" w:hAnsi="Arial" w:cs="Arial"/>
          <w:sz w:val="20"/>
          <w:lang w:val="ru-RU"/>
        </w:rPr>
        <w:t xml:space="preserve"> </w:t>
      </w:r>
      <w:proofErr w:type="spellStart"/>
      <w:r w:rsidRPr="00537F74">
        <w:rPr>
          <w:rFonts w:ascii="Arial" w:hAnsi="Arial" w:cs="Arial"/>
          <w:sz w:val="20"/>
          <w:lang w:val="ru-RU"/>
        </w:rPr>
        <w:t>долучитися</w:t>
      </w:r>
      <w:proofErr w:type="spellEnd"/>
      <w:r w:rsidRPr="00537F74">
        <w:rPr>
          <w:rFonts w:ascii="Arial" w:hAnsi="Arial" w:cs="Arial"/>
          <w:sz w:val="20"/>
          <w:lang w:val="ru-RU"/>
        </w:rPr>
        <w:t xml:space="preserve"> до </w:t>
      </w:r>
      <w:proofErr w:type="spellStart"/>
      <w:r w:rsidRPr="00537F74">
        <w:rPr>
          <w:rFonts w:ascii="Arial" w:hAnsi="Arial" w:cs="Arial"/>
          <w:sz w:val="20"/>
          <w:lang w:val="ru-RU"/>
        </w:rPr>
        <w:t>Години</w:t>
      </w:r>
      <w:proofErr w:type="spellEnd"/>
      <w:r w:rsidRPr="00537F74">
        <w:rPr>
          <w:rFonts w:ascii="Arial" w:hAnsi="Arial" w:cs="Arial"/>
          <w:sz w:val="20"/>
          <w:lang w:val="ru-RU"/>
        </w:rPr>
        <w:t xml:space="preserve"> </w:t>
      </w:r>
      <w:proofErr w:type="spellStart"/>
      <w:r w:rsidRPr="00537F74">
        <w:rPr>
          <w:rFonts w:ascii="Arial" w:hAnsi="Arial" w:cs="Arial"/>
          <w:sz w:val="20"/>
          <w:lang w:val="ru-RU"/>
        </w:rPr>
        <w:t>Земл</w:t>
      </w:r>
      <w:proofErr w:type="spellEnd"/>
      <w:r w:rsidRPr="00537F74">
        <w:rPr>
          <w:rFonts w:ascii="Arial" w:hAnsi="Arial" w:cs="Arial"/>
          <w:sz w:val="20"/>
          <w:lang w:val="uk-UA"/>
        </w:rPr>
        <w:t>і (</w:t>
      </w:r>
      <w:hyperlink r:id="rId10" w:history="1">
        <w:r w:rsidR="00537F74" w:rsidRPr="00537F74">
          <w:rPr>
            <w:rStyle w:val="a7"/>
            <w:rFonts w:ascii="Arial" w:hAnsi="Arial" w:cs="Arial"/>
            <w:sz w:val="20"/>
            <w:lang w:val="uk-UA"/>
          </w:rPr>
          <w:t>http://wwf.panda.org/uk/campaigns/eh15/support/</w:t>
        </w:r>
      </w:hyperlink>
      <w:r w:rsidR="00537F74" w:rsidRPr="00537F74">
        <w:rPr>
          <w:rFonts w:ascii="Arial" w:hAnsi="Arial" w:cs="Arial"/>
          <w:sz w:val="20"/>
          <w:lang w:val="uk-UA"/>
        </w:rPr>
        <w:t xml:space="preserve">) </w:t>
      </w:r>
    </w:p>
    <w:p w:rsidR="00A16692" w:rsidRPr="00537F74" w:rsidRDefault="00A16692" w:rsidP="00A16692">
      <w:pPr>
        <w:rPr>
          <w:rFonts w:ascii="Arial" w:hAnsi="Arial" w:cs="Arial"/>
          <w:sz w:val="20"/>
          <w:lang w:val="uk-UA"/>
        </w:rPr>
      </w:pPr>
    </w:p>
    <w:p w:rsidR="00A16692" w:rsidRPr="00537F74" w:rsidRDefault="00A16692" w:rsidP="00A16692">
      <w:pPr>
        <w:spacing w:before="120"/>
        <w:rPr>
          <w:rFonts w:ascii="Arial" w:hAnsi="Arial" w:cs="Arial"/>
          <w:sz w:val="20"/>
          <w:lang w:val="uk-UA"/>
        </w:rPr>
      </w:pPr>
      <w:r w:rsidRPr="00537F74">
        <w:rPr>
          <w:rFonts w:ascii="Arial" w:hAnsi="Arial" w:cs="Arial"/>
          <w:b/>
          <w:sz w:val="20"/>
          <w:lang w:val="uk-UA"/>
        </w:rPr>
        <w:t>За більш детальною інформацією звертайтесь</w:t>
      </w:r>
      <w:r w:rsidRPr="00537F74">
        <w:rPr>
          <w:rFonts w:ascii="Arial" w:hAnsi="Arial" w:cs="Arial"/>
          <w:sz w:val="20"/>
          <w:lang w:val="uk-UA"/>
        </w:rPr>
        <w:t xml:space="preserve">: </w:t>
      </w:r>
    </w:p>
    <w:p w:rsidR="00A16692" w:rsidRPr="00537F74" w:rsidRDefault="00A16692" w:rsidP="00A16692">
      <w:pPr>
        <w:spacing w:before="120"/>
        <w:rPr>
          <w:rFonts w:ascii="Arial" w:hAnsi="Arial" w:cs="Arial"/>
          <w:sz w:val="20"/>
          <w:lang w:val="uk-UA"/>
        </w:rPr>
      </w:pPr>
      <w:r w:rsidRPr="00537F74">
        <w:rPr>
          <w:rFonts w:ascii="Arial" w:hAnsi="Arial" w:cs="Arial"/>
          <w:b/>
          <w:sz w:val="20"/>
          <w:lang w:val="uk-UA"/>
        </w:rPr>
        <w:t xml:space="preserve">Катерина </w:t>
      </w:r>
      <w:proofErr w:type="spellStart"/>
      <w:r w:rsidRPr="00537F74">
        <w:rPr>
          <w:rFonts w:ascii="Arial" w:hAnsi="Arial" w:cs="Arial"/>
          <w:b/>
          <w:sz w:val="20"/>
          <w:lang w:val="uk-UA"/>
        </w:rPr>
        <w:t>Куракіна</w:t>
      </w:r>
      <w:proofErr w:type="spellEnd"/>
      <w:r w:rsidRPr="00537F74">
        <w:rPr>
          <w:rFonts w:ascii="Arial" w:hAnsi="Arial" w:cs="Arial"/>
          <w:sz w:val="20"/>
          <w:lang w:val="uk-UA"/>
        </w:rPr>
        <w:t>,</w:t>
      </w:r>
    </w:p>
    <w:p w:rsidR="00A16692" w:rsidRPr="00537F74" w:rsidRDefault="00537F74" w:rsidP="00A16692">
      <w:pPr>
        <w:ind w:right="-289"/>
        <w:rPr>
          <w:rFonts w:ascii="Arial" w:hAnsi="Arial" w:cs="Arial"/>
          <w:b/>
          <w:bCs/>
          <w:sz w:val="20"/>
          <w:lang w:val="uk-UA"/>
        </w:rPr>
      </w:pPr>
      <w:r w:rsidRPr="00537F74">
        <w:rPr>
          <w:rFonts w:ascii="Arial" w:hAnsi="Arial" w:cs="Arial"/>
          <w:b/>
          <w:bCs/>
          <w:sz w:val="20"/>
          <w:lang w:val="uk-UA"/>
        </w:rPr>
        <w:t>Координатор кампанії Година Землі</w:t>
      </w:r>
      <w:r w:rsidR="00946E3D" w:rsidRPr="00537F74">
        <w:rPr>
          <w:rFonts w:ascii="Arial" w:hAnsi="Arial" w:cs="Arial"/>
          <w:b/>
          <w:bCs/>
          <w:sz w:val="20"/>
          <w:lang w:val="uk-UA"/>
        </w:rPr>
        <w:t xml:space="preserve"> в Україні</w:t>
      </w:r>
      <w:r w:rsidR="00A16692" w:rsidRPr="00537F74">
        <w:rPr>
          <w:rFonts w:ascii="Arial" w:hAnsi="Arial" w:cs="Arial"/>
          <w:b/>
          <w:bCs/>
          <w:sz w:val="20"/>
          <w:lang w:val="uk-UA"/>
        </w:rPr>
        <w:t>,</w:t>
      </w:r>
    </w:p>
    <w:p w:rsidR="00A16692" w:rsidRPr="00537F74" w:rsidRDefault="00A16692" w:rsidP="00A16692">
      <w:pPr>
        <w:ind w:right="-289"/>
        <w:rPr>
          <w:rFonts w:ascii="Arial" w:hAnsi="Arial" w:cs="Arial"/>
          <w:sz w:val="20"/>
          <w:lang w:val="uk-UA"/>
        </w:rPr>
      </w:pPr>
      <w:proofErr w:type="spellStart"/>
      <w:r w:rsidRPr="00537F74">
        <w:rPr>
          <w:rFonts w:ascii="Arial" w:hAnsi="Arial" w:cs="Arial"/>
          <w:sz w:val="20"/>
          <w:lang w:val="uk-UA"/>
        </w:rPr>
        <w:t>Моб</w:t>
      </w:r>
      <w:proofErr w:type="spellEnd"/>
      <w:r w:rsidRPr="00537F74">
        <w:rPr>
          <w:rFonts w:ascii="Arial" w:hAnsi="Arial" w:cs="Arial"/>
          <w:sz w:val="20"/>
          <w:lang w:val="uk-UA"/>
        </w:rPr>
        <w:t>:</w:t>
      </w:r>
      <w:r w:rsidR="003B46C9" w:rsidRPr="00537F74">
        <w:rPr>
          <w:rFonts w:ascii="Arial" w:hAnsi="Arial" w:cs="Arial"/>
          <w:sz w:val="20"/>
          <w:lang w:val="uk-UA"/>
        </w:rPr>
        <w:t xml:space="preserve"> +38 </w:t>
      </w:r>
      <w:r w:rsidRPr="00537F74">
        <w:rPr>
          <w:rFonts w:ascii="Arial" w:hAnsi="Arial" w:cs="Arial"/>
          <w:sz w:val="20"/>
          <w:lang w:val="uk-UA"/>
        </w:rPr>
        <w:t xml:space="preserve"> 095 28 99 822  </w:t>
      </w:r>
    </w:p>
    <w:p w:rsidR="00A16692" w:rsidRPr="00537F74" w:rsidRDefault="00A16692" w:rsidP="00A16692">
      <w:pPr>
        <w:ind w:right="-289"/>
        <w:rPr>
          <w:rFonts w:ascii="Arial" w:hAnsi="Arial" w:cs="Arial"/>
          <w:sz w:val="20"/>
          <w:lang w:val="uk-UA"/>
        </w:rPr>
      </w:pPr>
      <w:r w:rsidRPr="00537F74">
        <w:rPr>
          <w:rFonts w:ascii="Arial" w:hAnsi="Arial" w:cs="Arial"/>
          <w:sz w:val="20"/>
          <w:lang w:val="uk-UA"/>
        </w:rPr>
        <w:t>e-</w:t>
      </w:r>
      <w:proofErr w:type="spellStart"/>
      <w:r w:rsidRPr="00537F74">
        <w:rPr>
          <w:rFonts w:ascii="Arial" w:hAnsi="Arial" w:cs="Arial"/>
          <w:sz w:val="20"/>
          <w:lang w:val="uk-UA"/>
        </w:rPr>
        <w:t>mail</w:t>
      </w:r>
      <w:proofErr w:type="spellEnd"/>
      <w:r w:rsidRPr="00537F74">
        <w:rPr>
          <w:rFonts w:ascii="Arial" w:hAnsi="Arial" w:cs="Arial"/>
          <w:sz w:val="20"/>
          <w:lang w:val="uk-UA"/>
        </w:rPr>
        <w:t xml:space="preserve">: </w:t>
      </w:r>
      <w:hyperlink r:id="rId11" w:history="1">
        <w:r w:rsidR="00177CC2" w:rsidRPr="00537F74">
          <w:rPr>
            <w:rStyle w:val="a7"/>
            <w:rFonts w:ascii="Arial" w:hAnsi="Arial" w:cs="Arial"/>
            <w:sz w:val="20"/>
            <w:lang w:val="uk-UA"/>
          </w:rPr>
          <w:t>Katya.Kurakina@wwf.panda.org</w:t>
        </w:r>
      </w:hyperlink>
    </w:p>
    <w:p w:rsidR="00A16692" w:rsidRPr="00537F74" w:rsidRDefault="004D77D7" w:rsidP="00A16692">
      <w:pPr>
        <w:ind w:right="-289"/>
        <w:rPr>
          <w:rFonts w:ascii="Arial" w:hAnsi="Arial" w:cs="Arial"/>
          <w:sz w:val="20"/>
          <w:lang w:val="uk-UA"/>
        </w:rPr>
      </w:pPr>
      <w:hyperlink r:id="rId12" w:history="1">
        <w:proofErr w:type="spellStart"/>
        <w:r w:rsidR="00A16692" w:rsidRPr="00537F74">
          <w:rPr>
            <w:rStyle w:val="a7"/>
            <w:rFonts w:ascii="Arial" w:hAnsi="Arial" w:cs="Arial"/>
            <w:sz w:val="20"/>
            <w:lang w:val="uk-UA"/>
          </w:rPr>
          <w:t>ww</w:t>
        </w:r>
        <w:proofErr w:type="spellEnd"/>
        <w:r w:rsidR="00537F74">
          <w:rPr>
            <w:rStyle w:val="a7"/>
            <w:rFonts w:ascii="Arial" w:hAnsi="Arial" w:cs="Arial"/>
            <w:sz w:val="20"/>
            <w:lang w:val="en-US"/>
          </w:rPr>
          <w:t>f</w:t>
        </w:r>
        <w:r w:rsidR="00A16692" w:rsidRPr="00537F74">
          <w:rPr>
            <w:rStyle w:val="a7"/>
            <w:rFonts w:ascii="Arial" w:hAnsi="Arial" w:cs="Arial"/>
            <w:sz w:val="20"/>
            <w:lang w:val="uk-UA"/>
          </w:rPr>
          <w:t>.panda.org/ukraine</w:t>
        </w:r>
      </w:hyperlink>
      <w:r w:rsidR="00A16692" w:rsidRPr="00537F74">
        <w:rPr>
          <w:rFonts w:ascii="Arial" w:hAnsi="Arial" w:cs="Arial"/>
          <w:sz w:val="20"/>
          <w:lang w:val="uk-UA"/>
        </w:rPr>
        <w:t xml:space="preserve"> </w:t>
      </w:r>
    </w:p>
    <w:p w:rsidR="003B46C9" w:rsidRPr="000A3F61" w:rsidRDefault="003B46C9" w:rsidP="003B46C9">
      <w:pPr>
        <w:rPr>
          <w:rFonts w:ascii="Arial" w:hAnsi="Arial" w:cs="Arial"/>
          <w:b/>
          <w:sz w:val="18"/>
          <w:szCs w:val="18"/>
          <w:lang w:val="uk-UA"/>
        </w:rPr>
      </w:pPr>
    </w:p>
    <w:p w:rsidR="00A16692" w:rsidRPr="000A3F61" w:rsidRDefault="00A16692" w:rsidP="00A16692">
      <w:pPr>
        <w:ind w:right="-289"/>
        <w:rPr>
          <w:rFonts w:ascii="Arial" w:hAnsi="Arial" w:cs="Arial"/>
          <w:sz w:val="18"/>
          <w:szCs w:val="18"/>
          <w:lang w:val="uk-UA"/>
        </w:rPr>
      </w:pPr>
    </w:p>
    <w:p w:rsidR="00A16692" w:rsidRPr="002F7F94" w:rsidRDefault="00A16692" w:rsidP="00A16692">
      <w:pPr>
        <w:ind w:right="-289"/>
        <w:rPr>
          <w:rFonts w:ascii="Arial" w:hAnsi="Arial" w:cs="Arial"/>
          <w:b/>
          <w:sz w:val="22"/>
          <w:szCs w:val="22"/>
          <w:lang w:val="uk-UA"/>
        </w:rPr>
      </w:pPr>
      <w:r w:rsidRPr="002F7F94">
        <w:rPr>
          <w:rFonts w:ascii="Arial" w:hAnsi="Arial" w:cs="Arial"/>
          <w:b/>
          <w:sz w:val="22"/>
          <w:szCs w:val="22"/>
          <w:lang w:val="uk-UA"/>
        </w:rPr>
        <w:t>Про Годину Землі</w:t>
      </w:r>
    </w:p>
    <w:p w:rsidR="00A16692" w:rsidRPr="002F7F94" w:rsidRDefault="00537F74" w:rsidP="00A16692">
      <w:pPr>
        <w:jc w:val="both"/>
        <w:rPr>
          <w:rFonts w:ascii="Arial" w:hAnsi="Arial" w:cs="Arial"/>
          <w:sz w:val="22"/>
          <w:szCs w:val="22"/>
          <w:lang w:val="uk-UA"/>
        </w:rPr>
      </w:pPr>
      <w:r w:rsidRPr="002F7F94">
        <w:rPr>
          <w:rFonts w:ascii="Arial" w:hAnsi="Arial" w:cs="Arial"/>
          <w:sz w:val="22"/>
          <w:szCs w:val="22"/>
          <w:lang w:val="uk-UA"/>
        </w:rPr>
        <w:t>Година Землі</w:t>
      </w:r>
      <w:r w:rsidR="00DE0EEF" w:rsidRPr="002F7F94">
        <w:rPr>
          <w:rFonts w:ascii="Arial" w:hAnsi="Arial" w:cs="Arial"/>
          <w:sz w:val="22"/>
          <w:szCs w:val="22"/>
          <w:lang w:val="uk-UA"/>
        </w:rPr>
        <w:t xml:space="preserve"> </w:t>
      </w:r>
      <w:r w:rsidR="00A16692" w:rsidRPr="002F7F94">
        <w:rPr>
          <w:rFonts w:ascii="Arial" w:hAnsi="Arial" w:cs="Arial"/>
          <w:sz w:val="22"/>
          <w:szCs w:val="22"/>
          <w:lang w:val="uk-UA"/>
        </w:rPr>
        <w:t xml:space="preserve">– це </w:t>
      </w:r>
      <w:r w:rsidRPr="002F7F94">
        <w:rPr>
          <w:rFonts w:ascii="Arial" w:hAnsi="Arial" w:cs="Arial"/>
          <w:sz w:val="22"/>
          <w:szCs w:val="22"/>
          <w:lang w:val="uk-UA"/>
        </w:rPr>
        <w:t>всесвітній природоохоронний рух</w:t>
      </w:r>
      <w:r w:rsidR="00A16692" w:rsidRPr="002F7F94">
        <w:rPr>
          <w:rFonts w:ascii="Arial" w:hAnsi="Arial" w:cs="Arial"/>
          <w:sz w:val="22"/>
          <w:szCs w:val="22"/>
          <w:lang w:val="uk-UA"/>
        </w:rPr>
        <w:t xml:space="preserve">, </w:t>
      </w:r>
      <w:r w:rsidRPr="002F7F94">
        <w:rPr>
          <w:rFonts w:ascii="Arial" w:hAnsi="Arial" w:cs="Arial"/>
          <w:sz w:val="22"/>
          <w:szCs w:val="22"/>
          <w:lang w:val="uk-UA"/>
        </w:rPr>
        <w:t>започаткований</w:t>
      </w:r>
      <w:r w:rsidR="00A16692" w:rsidRPr="002F7F94">
        <w:rPr>
          <w:rFonts w:ascii="Arial" w:hAnsi="Arial" w:cs="Arial"/>
          <w:sz w:val="22"/>
          <w:szCs w:val="22"/>
          <w:lang w:val="uk-UA"/>
        </w:rPr>
        <w:t xml:space="preserve"> Всесвітнім фондом природи. Ми закликаємо громадськість, приватні компанії, представників урядових структур та місцевих спільнот вимкнути світло на одну годину </w:t>
      </w:r>
      <w:r w:rsidR="00A0772C" w:rsidRPr="002F7F94">
        <w:rPr>
          <w:rFonts w:ascii="Arial" w:hAnsi="Arial" w:cs="Arial"/>
          <w:sz w:val="22"/>
          <w:szCs w:val="22"/>
          <w:lang w:val="uk-UA"/>
        </w:rPr>
        <w:t>2</w:t>
      </w:r>
      <w:r w:rsidRPr="002F7F94">
        <w:rPr>
          <w:rFonts w:ascii="Arial" w:hAnsi="Arial" w:cs="Arial"/>
          <w:sz w:val="22"/>
          <w:szCs w:val="22"/>
          <w:lang w:val="uk-UA"/>
        </w:rPr>
        <w:t>8</w:t>
      </w:r>
      <w:r w:rsidR="00A16692" w:rsidRPr="002F7F94">
        <w:rPr>
          <w:rFonts w:ascii="Arial" w:hAnsi="Arial" w:cs="Arial"/>
          <w:sz w:val="22"/>
          <w:szCs w:val="22"/>
          <w:lang w:val="uk-UA"/>
        </w:rPr>
        <w:t xml:space="preserve"> березня 201</w:t>
      </w:r>
      <w:r w:rsidRPr="002F7F94">
        <w:rPr>
          <w:rFonts w:ascii="Arial" w:hAnsi="Arial" w:cs="Arial"/>
          <w:sz w:val="22"/>
          <w:szCs w:val="22"/>
          <w:lang w:val="uk-UA"/>
        </w:rPr>
        <w:t>5</w:t>
      </w:r>
      <w:r w:rsidR="00D76BBA" w:rsidRPr="002F7F94">
        <w:rPr>
          <w:rFonts w:ascii="Arial" w:hAnsi="Arial" w:cs="Arial"/>
          <w:sz w:val="22"/>
          <w:szCs w:val="22"/>
          <w:lang w:val="uk-UA"/>
        </w:rPr>
        <w:t xml:space="preserve"> </w:t>
      </w:r>
      <w:r w:rsidR="00A16692" w:rsidRPr="002F7F94">
        <w:rPr>
          <w:rFonts w:ascii="Arial" w:hAnsi="Arial" w:cs="Arial"/>
          <w:sz w:val="22"/>
          <w:szCs w:val="22"/>
          <w:lang w:val="uk-UA"/>
        </w:rPr>
        <w:t xml:space="preserve">року о 20:30, щоб продемонструвати свою підтримку </w:t>
      </w:r>
      <w:r w:rsidRPr="002F7F94">
        <w:rPr>
          <w:rFonts w:ascii="Arial" w:hAnsi="Arial" w:cs="Arial"/>
          <w:sz w:val="22"/>
          <w:szCs w:val="22"/>
          <w:lang w:val="uk-UA"/>
        </w:rPr>
        <w:t>природоохоронних дій</w:t>
      </w:r>
      <w:r w:rsidR="00A16692" w:rsidRPr="002F7F94">
        <w:rPr>
          <w:rFonts w:ascii="Arial" w:hAnsi="Arial" w:cs="Arial"/>
          <w:sz w:val="22"/>
          <w:szCs w:val="22"/>
          <w:lang w:val="uk-UA"/>
        </w:rPr>
        <w:t>. Година Землі</w:t>
      </w:r>
      <w:r w:rsidR="00247E22" w:rsidRPr="002F7F94">
        <w:rPr>
          <w:rFonts w:ascii="Arial" w:hAnsi="Arial" w:cs="Arial"/>
          <w:sz w:val="22"/>
          <w:szCs w:val="22"/>
          <w:lang w:val="uk-UA"/>
        </w:rPr>
        <w:t xml:space="preserve"> </w:t>
      </w:r>
      <w:r w:rsidR="00A16692" w:rsidRPr="002F7F94">
        <w:rPr>
          <w:rFonts w:ascii="Arial" w:hAnsi="Arial" w:cs="Arial"/>
          <w:sz w:val="22"/>
          <w:szCs w:val="22"/>
          <w:lang w:val="uk-UA"/>
        </w:rPr>
        <w:t xml:space="preserve">була започаткована в </w:t>
      </w:r>
      <w:r w:rsidR="00A16692" w:rsidRPr="002F7F94">
        <w:rPr>
          <w:rFonts w:ascii="Arial" w:hAnsi="Arial" w:cs="Arial"/>
          <w:sz w:val="22"/>
          <w:szCs w:val="22"/>
          <w:lang w:val="uk-UA"/>
        </w:rPr>
        <w:lastRenderedPageBreak/>
        <w:t>Сіднеї у 2007 році, коли 2 мільйони людей вимкнули світло у своїх домівках. У 2008 році вже більш ніж 50 мільйонів людей у всьому світі долучилися до Години Землі. У 2009 та 2010 році Година Землі охопила більше 4500 міст у 128 країнах світу на всіх континентах</w:t>
      </w:r>
      <w:r w:rsidR="006D0132" w:rsidRPr="002F7F94">
        <w:rPr>
          <w:rFonts w:ascii="Arial" w:hAnsi="Arial" w:cs="Arial"/>
          <w:sz w:val="22"/>
          <w:szCs w:val="22"/>
          <w:lang w:val="uk-UA"/>
        </w:rPr>
        <w:t>.</w:t>
      </w:r>
      <w:r w:rsidR="00D76BBA" w:rsidRPr="002F7F94">
        <w:rPr>
          <w:rFonts w:ascii="Arial" w:hAnsi="Arial" w:cs="Arial"/>
          <w:sz w:val="22"/>
          <w:szCs w:val="22"/>
          <w:lang w:val="uk-UA"/>
        </w:rPr>
        <w:t xml:space="preserve"> 201</w:t>
      </w:r>
      <w:r w:rsidRPr="002F7F94">
        <w:rPr>
          <w:rFonts w:ascii="Arial" w:hAnsi="Arial" w:cs="Arial"/>
          <w:sz w:val="22"/>
          <w:szCs w:val="22"/>
          <w:lang w:val="uk-UA"/>
        </w:rPr>
        <w:t>4</w:t>
      </w:r>
      <w:r w:rsidR="00A0772C" w:rsidRPr="002F7F94">
        <w:rPr>
          <w:rFonts w:ascii="Arial" w:hAnsi="Arial" w:cs="Arial"/>
          <w:sz w:val="22"/>
          <w:szCs w:val="22"/>
          <w:lang w:val="uk-UA"/>
        </w:rPr>
        <w:t xml:space="preserve"> рік побив всі рекорди – приєдналися більше 7000 міст у 1</w:t>
      </w:r>
      <w:r w:rsidRPr="002F7F94">
        <w:rPr>
          <w:rFonts w:ascii="Arial" w:hAnsi="Arial" w:cs="Arial"/>
          <w:sz w:val="22"/>
          <w:szCs w:val="22"/>
          <w:lang w:val="uk-UA"/>
        </w:rPr>
        <w:t>6</w:t>
      </w:r>
      <w:r w:rsidR="00A0772C" w:rsidRPr="002F7F94">
        <w:rPr>
          <w:rFonts w:ascii="Arial" w:hAnsi="Arial" w:cs="Arial"/>
          <w:sz w:val="22"/>
          <w:szCs w:val="22"/>
          <w:lang w:val="uk-UA"/>
        </w:rPr>
        <w:t>2 країнах.</w:t>
      </w:r>
      <w:r w:rsidRPr="002F7F94">
        <w:rPr>
          <w:rFonts w:ascii="Arial" w:hAnsi="Arial" w:cs="Arial"/>
          <w:sz w:val="22"/>
          <w:szCs w:val="22"/>
          <w:lang w:val="uk-UA"/>
        </w:rPr>
        <w:t xml:space="preserve"> В Україні кампанія проходить 7 рік поспіль. У 2014 році до Години Землі приєдналися 55 міст та містечок України.</w:t>
      </w:r>
    </w:p>
    <w:p w:rsidR="00A16692" w:rsidRPr="002F7F94" w:rsidRDefault="00A16692" w:rsidP="00AC6841">
      <w:pPr>
        <w:spacing w:before="120"/>
        <w:ind w:right="-57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2F7F94">
        <w:rPr>
          <w:rFonts w:ascii="Arial" w:hAnsi="Arial" w:cs="Arial"/>
          <w:b/>
          <w:sz w:val="22"/>
          <w:szCs w:val="22"/>
          <w:lang w:val="uk-UA"/>
        </w:rPr>
        <w:t>Про Всесвітній фонд природи</w:t>
      </w:r>
    </w:p>
    <w:p w:rsidR="00A16692" w:rsidRPr="002F7F94" w:rsidRDefault="00A16692" w:rsidP="00AC6841">
      <w:pPr>
        <w:ind w:right="-57"/>
        <w:jc w:val="both"/>
        <w:rPr>
          <w:rFonts w:ascii="Arial" w:hAnsi="Arial" w:cs="Arial"/>
          <w:sz w:val="22"/>
          <w:szCs w:val="22"/>
          <w:lang w:val="uk-UA"/>
        </w:rPr>
      </w:pPr>
      <w:r w:rsidRPr="002F7F94">
        <w:rPr>
          <w:rFonts w:ascii="Arial" w:hAnsi="Arial" w:cs="Arial"/>
          <w:sz w:val="22"/>
          <w:szCs w:val="22"/>
          <w:lang w:val="uk-UA"/>
        </w:rPr>
        <w:t>Всесвітній фонд природи (WWF) – це одна з найбільших та найповажніших незалежних природоохоронних організацій, представництва якої діють у більш ніж 100 країнах за підтримки майже 5 мільйонів людей по всьому світі. Місія Всесвітнього фонду природи – зупинити деградацію природного середовища планети та побудувати майбутнє, в якому людство житиме у гармонії з природою, шляхом збереження біологічного різноманіття світу, сталого використання природних ресурсів та скорочення забруднення і марнотратного споживання.</w:t>
      </w:r>
    </w:p>
    <w:p w:rsidR="00BB676A" w:rsidRPr="000A3F61" w:rsidRDefault="00BB676A" w:rsidP="00AC6841">
      <w:pPr>
        <w:ind w:right="-57"/>
        <w:jc w:val="both"/>
        <w:rPr>
          <w:rFonts w:ascii="Arial" w:hAnsi="Arial" w:cs="Arial"/>
          <w:sz w:val="18"/>
          <w:szCs w:val="18"/>
          <w:lang w:val="uk-UA"/>
        </w:rPr>
      </w:pPr>
    </w:p>
    <w:sectPr w:rsidR="00BB676A" w:rsidRPr="000A3F61" w:rsidSect="003B46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79" w:h="16800"/>
      <w:pgMar w:top="-2552" w:right="851" w:bottom="-2552" w:left="1304" w:header="720" w:footer="539" w:gutter="0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AA" w:rsidRDefault="00D95EAA">
      <w:r>
        <w:separator/>
      </w:r>
    </w:p>
  </w:endnote>
  <w:endnote w:type="continuationSeparator" w:id="0">
    <w:p w:rsidR="00D95EAA" w:rsidRDefault="00D9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75" w:rsidRDefault="004D77D7" w:rsidP="006928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27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775" w:rsidRDefault="00912775" w:rsidP="006928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75" w:rsidRDefault="004D77D7" w:rsidP="006928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27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FB8">
      <w:rPr>
        <w:rStyle w:val="a5"/>
        <w:noProof/>
      </w:rPr>
      <w:t>- 2 -</w:t>
    </w:r>
    <w:r>
      <w:rPr>
        <w:rStyle w:val="a5"/>
      </w:rPr>
      <w:fldChar w:fldCharType="end"/>
    </w:r>
  </w:p>
  <w:p w:rsidR="00912775" w:rsidRDefault="00912775" w:rsidP="0069281C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75" w:rsidRDefault="00912775">
    <w:pPr>
      <w:pStyle w:val="a4"/>
      <w:jc w:val="right"/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/>
    </w:tblPr>
    <w:tblGrid>
      <w:gridCol w:w="1814"/>
      <w:gridCol w:w="170"/>
      <w:gridCol w:w="1814"/>
    </w:tblGrid>
    <w:tr w:rsidR="00912775">
      <w:trPr>
        <w:trHeight w:hRule="exact" w:val="1280"/>
        <w:jc w:val="right"/>
      </w:trPr>
      <w:tc>
        <w:tcPr>
          <w:tcW w:w="1814" w:type="dxa"/>
        </w:tcPr>
        <w:p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President: HE Chief </w:t>
          </w:r>
          <w:proofErr w:type="spellStart"/>
          <w:r>
            <w:rPr>
              <w:rFonts w:ascii="Arial" w:hAnsi="Arial"/>
              <w:sz w:val="10"/>
            </w:rPr>
            <w:t>Emeka</w:t>
          </w:r>
          <w:proofErr w:type="spellEnd"/>
          <w:r>
            <w:rPr>
              <w:rFonts w:ascii="Arial" w:hAnsi="Arial"/>
              <w:sz w:val="10"/>
            </w:rPr>
            <w:t xml:space="preserve"> </w:t>
          </w:r>
          <w:proofErr w:type="spellStart"/>
          <w:r>
            <w:rPr>
              <w:rFonts w:ascii="Arial" w:hAnsi="Arial"/>
              <w:snapToGrid w:val="0"/>
              <w:sz w:val="10"/>
            </w:rPr>
            <w:t>Anyaoku</w:t>
          </w:r>
          <w:proofErr w:type="spellEnd"/>
        </w:p>
        <w:p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Director General: James P. </w:t>
          </w:r>
          <w:proofErr w:type="spellStart"/>
          <w:r>
            <w:rPr>
              <w:rFonts w:ascii="Arial" w:hAnsi="Arial"/>
              <w:sz w:val="10"/>
            </w:rPr>
            <w:t>Leape</w:t>
          </w:r>
          <w:proofErr w:type="spellEnd"/>
        </w:p>
        <w:p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President Emeritus:</w:t>
          </w:r>
        </w:p>
        <w:p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HRH The Duke of Edinburgh</w:t>
          </w:r>
        </w:p>
        <w:p w:rsidR="00912775" w:rsidRDefault="00912775">
          <w:pPr>
            <w:autoSpaceDE w:val="0"/>
            <w:autoSpaceDN w:val="0"/>
            <w:adjustRightInd w:val="0"/>
            <w:spacing w:line="160" w:lineRule="exact"/>
            <w:rPr>
              <w:rFonts w:ascii="Arial" w:hAnsi="Arial"/>
              <w:sz w:val="10"/>
              <w:lang w:val="en-US"/>
            </w:rPr>
          </w:pPr>
          <w:r>
            <w:rPr>
              <w:rFonts w:ascii="Arial" w:hAnsi="Arial"/>
              <w:sz w:val="10"/>
              <w:lang w:val="en-US"/>
            </w:rPr>
            <w:t>Founder President:</w:t>
          </w:r>
        </w:p>
        <w:p w:rsidR="00912775" w:rsidRDefault="00912775">
          <w:pPr>
            <w:spacing w:line="160" w:lineRule="exact"/>
          </w:pPr>
          <w:r>
            <w:rPr>
              <w:rFonts w:ascii="Arial" w:hAnsi="Arial"/>
              <w:sz w:val="10"/>
              <w:lang w:val="en-US"/>
            </w:rPr>
            <w:t>HRH Prince Bernhard of the Netherlands</w:t>
          </w:r>
        </w:p>
      </w:tc>
      <w:tc>
        <w:tcPr>
          <w:tcW w:w="170" w:type="dxa"/>
        </w:tcPr>
        <w:p w:rsidR="00912775" w:rsidRDefault="00912775">
          <w:pPr>
            <w:pStyle w:val="a4"/>
          </w:pPr>
        </w:p>
      </w:tc>
      <w:tc>
        <w:tcPr>
          <w:tcW w:w="1814" w:type="dxa"/>
        </w:tcPr>
        <w:p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Registered as:</w:t>
          </w:r>
        </w:p>
        <w:p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WWF-World Wide Fund For Nature</w:t>
          </w:r>
        </w:p>
        <w:p w:rsidR="00912775" w:rsidRPr="0069281C" w:rsidRDefault="00912775">
          <w:pPr>
            <w:spacing w:line="160" w:lineRule="exact"/>
            <w:rPr>
              <w:rFonts w:ascii="Arial" w:hAnsi="Arial"/>
              <w:sz w:val="10"/>
              <w:lang w:val="es-ES"/>
            </w:rPr>
          </w:pPr>
          <w:r w:rsidRPr="0069281C">
            <w:rPr>
              <w:rFonts w:ascii="Arial" w:hAnsi="Arial"/>
              <w:sz w:val="10"/>
              <w:lang w:val="es-ES"/>
            </w:rPr>
            <w:t>WWF-Fondo Mondiale per la Natura</w:t>
          </w:r>
        </w:p>
        <w:p w:rsidR="00912775" w:rsidRPr="0069281C" w:rsidRDefault="00912775">
          <w:pPr>
            <w:spacing w:line="160" w:lineRule="exact"/>
            <w:rPr>
              <w:rFonts w:ascii="Arial" w:hAnsi="Arial"/>
              <w:sz w:val="10"/>
              <w:lang w:val="es-ES"/>
            </w:rPr>
          </w:pPr>
          <w:r w:rsidRPr="0069281C">
            <w:rPr>
              <w:rFonts w:ascii="Arial" w:hAnsi="Arial"/>
              <w:sz w:val="10"/>
              <w:lang w:val="es-ES"/>
            </w:rPr>
            <w:t>WWF-Fondo Mundial para la Naturaleza</w:t>
          </w:r>
        </w:p>
        <w:p w:rsidR="00912775" w:rsidRPr="0069281C" w:rsidRDefault="00912775">
          <w:pPr>
            <w:spacing w:line="160" w:lineRule="exact"/>
            <w:rPr>
              <w:rFonts w:ascii="Arial" w:hAnsi="Arial"/>
              <w:sz w:val="10"/>
              <w:lang w:val="fr-FR"/>
            </w:rPr>
          </w:pPr>
          <w:r w:rsidRPr="0069281C">
            <w:rPr>
              <w:rFonts w:ascii="Arial" w:hAnsi="Arial"/>
              <w:sz w:val="10"/>
              <w:lang w:val="fr-FR"/>
            </w:rPr>
            <w:t>WWF-Fonds Mondial pour la Nature</w:t>
          </w:r>
        </w:p>
        <w:p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WWF-Welt </w:t>
          </w:r>
          <w:proofErr w:type="spellStart"/>
          <w:r>
            <w:rPr>
              <w:rFonts w:ascii="Arial" w:hAnsi="Arial"/>
              <w:sz w:val="10"/>
            </w:rPr>
            <w:t>Natur</w:t>
          </w:r>
          <w:proofErr w:type="spellEnd"/>
          <w:r>
            <w:rPr>
              <w:rFonts w:ascii="Arial" w:hAnsi="Arial"/>
              <w:sz w:val="10"/>
            </w:rPr>
            <w:t xml:space="preserve"> </w:t>
          </w:r>
          <w:proofErr w:type="spellStart"/>
          <w:r>
            <w:rPr>
              <w:rFonts w:ascii="Arial" w:hAnsi="Arial"/>
              <w:sz w:val="10"/>
            </w:rPr>
            <w:t>Fonds</w:t>
          </w:r>
          <w:proofErr w:type="spellEnd"/>
        </w:p>
        <w:p w:rsidR="00912775" w:rsidRDefault="00912775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Also known as World Wildlife Fund</w:t>
          </w:r>
        </w:p>
      </w:tc>
    </w:tr>
  </w:tbl>
  <w:p w:rsidR="00912775" w:rsidRDefault="00912775">
    <w:pPr>
      <w:framePr w:wrap="notBeside" w:vAnchor="page" w:hAnchor="page" w:x="7202" w:y="15985"/>
    </w:pPr>
  </w:p>
  <w:p w:rsidR="00912775" w:rsidRDefault="00912775">
    <w:pPr>
      <w:framePr w:wrap="notBeside" w:vAnchor="page" w:hAnchor="page" w:x="7202" w:y="15985"/>
    </w:pPr>
  </w:p>
  <w:p w:rsidR="00912775" w:rsidRDefault="00912775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AA" w:rsidRDefault="00D95EAA">
      <w:r>
        <w:separator/>
      </w:r>
    </w:p>
  </w:footnote>
  <w:footnote w:type="continuationSeparator" w:id="0">
    <w:p w:rsidR="00D95EAA" w:rsidRDefault="00D95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95" w:rsidRDefault="00727D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75" w:rsidRDefault="00D379DA">
    <w:pPr>
      <w:pStyle w:val="a3"/>
    </w:pP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23495</wp:posOffset>
          </wp:positionH>
          <wp:positionV relativeFrom="paragraph">
            <wp:posOffset>2540</wp:posOffset>
          </wp:positionV>
          <wp:extent cx="2955290" cy="96964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75" w:rsidRDefault="003B46C9">
    <w:pPr>
      <w:pStyle w:val="a3"/>
      <w:spacing w:line="80" w:lineRule="exact"/>
      <w:rPr>
        <w:sz w:val="16"/>
      </w:rPr>
    </w:pPr>
    <w:r>
      <w:rPr>
        <w:noProof/>
        <w:lang w:val="uk-UA" w:eastAsia="uk-U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3679825</wp:posOffset>
          </wp:positionH>
          <wp:positionV relativeFrom="margin">
            <wp:posOffset>-1309370</wp:posOffset>
          </wp:positionV>
          <wp:extent cx="1445895" cy="1453515"/>
          <wp:effectExtent l="0" t="0" r="0" b="0"/>
          <wp:wrapSquare wrapText="bothSides"/>
          <wp:docPr id="7" name="Рисунок 7" descr="http://cs424317.vk.me/v424317064/5183/51XS6a4_T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s424317.vk.me/v424317064/5183/51XS6a4_T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9DA">
      <w:rPr>
        <w:noProof/>
        <w:lang w:val="uk-UA" w:eastAsia="uk-U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5186680</wp:posOffset>
          </wp:positionH>
          <wp:positionV relativeFrom="paragraph">
            <wp:posOffset>6350</wp:posOffset>
          </wp:positionV>
          <wp:extent cx="973455" cy="1292860"/>
          <wp:effectExtent l="19050" t="0" r="0" b="0"/>
          <wp:wrapNone/>
          <wp:docPr id="3" name="Picture 3" descr="standalone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ndalone20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1292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79DA">
      <w:rPr>
        <w:noProof/>
        <w:sz w:val="16"/>
        <w:lang w:val="uk-UA" w:eastAsia="uk-UA"/>
      </w:rPr>
      <w:drawing>
        <wp:inline distT="0" distB="0" distL="0" distR="0">
          <wp:extent cx="2317750" cy="3061970"/>
          <wp:effectExtent l="19050" t="0" r="6350" b="0"/>
          <wp:docPr id="1" name="Picture 1" descr="standalone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alone20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306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/>
    </w:tblPr>
    <w:tblGrid>
      <w:gridCol w:w="1814"/>
      <w:gridCol w:w="170"/>
      <w:gridCol w:w="1814"/>
    </w:tblGrid>
    <w:tr w:rsidR="00912775">
      <w:trPr>
        <w:jc w:val="right"/>
      </w:trPr>
      <w:tc>
        <w:tcPr>
          <w:tcW w:w="1814" w:type="dxa"/>
        </w:tcPr>
        <w:p w:rsidR="00912775" w:rsidRPr="00574F1B" w:rsidRDefault="00B767A4" w:rsidP="00574F1B">
          <w:pPr>
            <w:pStyle w:val="a3"/>
            <w:spacing w:line="210" w:lineRule="exact"/>
            <w:rPr>
              <w:rFonts w:ascii="Arial" w:hAnsi="Arial"/>
              <w:b/>
              <w:sz w:val="16"/>
              <w:lang w:val="en-US"/>
            </w:rPr>
          </w:pPr>
          <w:r>
            <w:rPr>
              <w:noProof/>
              <w:lang w:val="uk-UA" w:eastAsia="uk-UA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-3712210</wp:posOffset>
                </wp:positionH>
                <wp:positionV relativeFrom="paragraph">
                  <wp:posOffset>41910</wp:posOffset>
                </wp:positionV>
                <wp:extent cx="1728470" cy="1184910"/>
                <wp:effectExtent l="19050" t="0" r="5080" b="0"/>
                <wp:wrapNone/>
                <wp:docPr id="4" name="Picture 4" descr="EH_60_LOGO_Uk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H_60_LOGO_Uk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470" cy="1184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B46C9">
            <w:rPr>
              <w:noProof/>
              <w:lang w:val="uk-UA" w:eastAsia="uk-UA"/>
            </w:rPr>
            <w:drawing>
              <wp:inline distT="0" distB="0" distL="0" distR="0">
                <wp:extent cx="1903095" cy="1913890"/>
                <wp:effectExtent l="0" t="0" r="0" b="0"/>
                <wp:docPr id="6" name="Рисунок 6" descr="http://cs424317.vk.me/v424317064/5183/51XS6a4_T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cs424317.vk.me/v424317064/5183/51XS6a4_T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B46C9">
            <w:rPr>
              <w:noProof/>
              <w:lang w:val="uk-UA" w:eastAsia="uk-UA"/>
            </w:rPr>
            <w:drawing>
              <wp:inline distT="0" distB="0" distL="0" distR="0">
                <wp:extent cx="1903095" cy="1913890"/>
                <wp:effectExtent l="0" t="0" r="0" b="0"/>
                <wp:docPr id="5" name="Рисунок 5" descr="http://cs424317.vk.me/v424317064/5183/51XS6a4_T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s424317.vk.me/v424317064/5183/51XS6a4_T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</w:tcPr>
        <w:p w:rsidR="00912775" w:rsidRDefault="00912775">
          <w:pPr>
            <w:pStyle w:val="a3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:rsidR="00912775" w:rsidRDefault="00912775" w:rsidP="00AF0A8B">
          <w:pPr>
            <w:pStyle w:val="a3"/>
            <w:spacing w:line="210" w:lineRule="exact"/>
            <w:rPr>
              <w:rFonts w:ascii="Arial" w:hAnsi="Arial"/>
              <w:sz w:val="16"/>
            </w:rPr>
          </w:pPr>
        </w:p>
        <w:p w:rsidR="00912775" w:rsidRPr="00AF0A8B" w:rsidRDefault="00912775" w:rsidP="00AF0A8B">
          <w:pPr>
            <w:pStyle w:val="a3"/>
            <w:spacing w:line="210" w:lineRule="exact"/>
            <w:rPr>
              <w:rFonts w:ascii="Arial" w:hAnsi="Arial"/>
              <w:sz w:val="16"/>
              <w:lang w:val="en-US"/>
            </w:rPr>
          </w:pPr>
        </w:p>
        <w:p w:rsidR="00912775" w:rsidRPr="00AF0A8B" w:rsidRDefault="00912775" w:rsidP="00400B35">
          <w:pPr>
            <w:pStyle w:val="a3"/>
            <w:spacing w:line="210" w:lineRule="exact"/>
            <w:rPr>
              <w:rFonts w:ascii="Arial" w:hAnsi="Arial"/>
              <w:sz w:val="16"/>
              <w:lang w:val="en-US"/>
            </w:rPr>
          </w:pPr>
          <w:r>
            <w:rPr>
              <w:rFonts w:ascii="Arial" w:hAnsi="Arial"/>
              <w:sz w:val="16"/>
              <w:lang w:val="en-US"/>
            </w:rPr>
            <w:t xml:space="preserve"> </w:t>
          </w:r>
        </w:p>
      </w:tc>
    </w:tr>
  </w:tbl>
  <w:p w:rsidR="00912775" w:rsidRDefault="00912775">
    <w:pPr>
      <w:pStyle w:val="a3"/>
      <w:rPr>
        <w:rFonts w:asciiTheme="minorHAnsi" w:hAnsiTheme="minorHAnsi"/>
        <w:lang w:val="ru-RU"/>
      </w:rPr>
    </w:pPr>
  </w:p>
  <w:p w:rsidR="003B46C9" w:rsidRPr="003B46C9" w:rsidRDefault="003B46C9">
    <w:pPr>
      <w:pStyle w:val="a3"/>
      <w:rPr>
        <w:rFonts w:asciiTheme="minorHAnsi" w:hAnsiTheme="minorHAnsi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8EF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E6735C"/>
    <w:multiLevelType w:val="hybridMultilevel"/>
    <w:tmpl w:val="D7E62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55F0"/>
    <w:rsid w:val="00010FF7"/>
    <w:rsid w:val="00074743"/>
    <w:rsid w:val="00086E5C"/>
    <w:rsid w:val="000A3F61"/>
    <w:rsid w:val="000B0C14"/>
    <w:rsid w:val="000B24BA"/>
    <w:rsid w:val="000F13A5"/>
    <w:rsid w:val="00126541"/>
    <w:rsid w:val="0017361C"/>
    <w:rsid w:val="00174A88"/>
    <w:rsid w:val="00177CC2"/>
    <w:rsid w:val="00191E64"/>
    <w:rsid w:val="001A12AD"/>
    <w:rsid w:val="001F3656"/>
    <w:rsid w:val="00221682"/>
    <w:rsid w:val="00224283"/>
    <w:rsid w:val="00247E22"/>
    <w:rsid w:val="002731D6"/>
    <w:rsid w:val="00281DBF"/>
    <w:rsid w:val="00287201"/>
    <w:rsid w:val="002878EE"/>
    <w:rsid w:val="002931A5"/>
    <w:rsid w:val="002F7F94"/>
    <w:rsid w:val="00314443"/>
    <w:rsid w:val="0034529C"/>
    <w:rsid w:val="003606A8"/>
    <w:rsid w:val="003B46C9"/>
    <w:rsid w:val="003B69BA"/>
    <w:rsid w:val="003C67CB"/>
    <w:rsid w:val="003D55F0"/>
    <w:rsid w:val="003E2FF7"/>
    <w:rsid w:val="00400B35"/>
    <w:rsid w:val="00442183"/>
    <w:rsid w:val="004678B8"/>
    <w:rsid w:val="004725B5"/>
    <w:rsid w:val="00496668"/>
    <w:rsid w:val="004B736E"/>
    <w:rsid w:val="004D77D7"/>
    <w:rsid w:val="004E32F2"/>
    <w:rsid w:val="00537F74"/>
    <w:rsid w:val="0055276C"/>
    <w:rsid w:val="005643C3"/>
    <w:rsid w:val="00574C29"/>
    <w:rsid w:val="00574F1B"/>
    <w:rsid w:val="00577407"/>
    <w:rsid w:val="005964B4"/>
    <w:rsid w:val="005975C9"/>
    <w:rsid w:val="005C0FC6"/>
    <w:rsid w:val="005C7388"/>
    <w:rsid w:val="005D21E9"/>
    <w:rsid w:val="005E2C1B"/>
    <w:rsid w:val="0062169A"/>
    <w:rsid w:val="00661685"/>
    <w:rsid w:val="00682AD7"/>
    <w:rsid w:val="0069281C"/>
    <w:rsid w:val="006B7363"/>
    <w:rsid w:val="006D0132"/>
    <w:rsid w:val="006D524B"/>
    <w:rsid w:val="006E3BA2"/>
    <w:rsid w:val="006F7BC7"/>
    <w:rsid w:val="00701FCD"/>
    <w:rsid w:val="00710F06"/>
    <w:rsid w:val="00727D95"/>
    <w:rsid w:val="00736EEA"/>
    <w:rsid w:val="00743609"/>
    <w:rsid w:val="00754E01"/>
    <w:rsid w:val="00772CBF"/>
    <w:rsid w:val="007C561A"/>
    <w:rsid w:val="007F5FB8"/>
    <w:rsid w:val="008342B6"/>
    <w:rsid w:val="00841C5E"/>
    <w:rsid w:val="00862046"/>
    <w:rsid w:val="008A3E20"/>
    <w:rsid w:val="008A64B7"/>
    <w:rsid w:val="008E0BA5"/>
    <w:rsid w:val="008E74C0"/>
    <w:rsid w:val="008F497A"/>
    <w:rsid w:val="00912775"/>
    <w:rsid w:val="0092397D"/>
    <w:rsid w:val="00933DED"/>
    <w:rsid w:val="00946E3D"/>
    <w:rsid w:val="00946E79"/>
    <w:rsid w:val="00950162"/>
    <w:rsid w:val="0095397E"/>
    <w:rsid w:val="009B0B1A"/>
    <w:rsid w:val="009D6E70"/>
    <w:rsid w:val="00A02DC7"/>
    <w:rsid w:val="00A0772C"/>
    <w:rsid w:val="00A16692"/>
    <w:rsid w:val="00A239F6"/>
    <w:rsid w:val="00A249E7"/>
    <w:rsid w:val="00A70577"/>
    <w:rsid w:val="00A75F59"/>
    <w:rsid w:val="00A8246D"/>
    <w:rsid w:val="00A87B9B"/>
    <w:rsid w:val="00AB0318"/>
    <w:rsid w:val="00AB3A56"/>
    <w:rsid w:val="00AB3C2E"/>
    <w:rsid w:val="00AC6841"/>
    <w:rsid w:val="00AD675E"/>
    <w:rsid w:val="00AE3F08"/>
    <w:rsid w:val="00AF0A8B"/>
    <w:rsid w:val="00B046B0"/>
    <w:rsid w:val="00B1084B"/>
    <w:rsid w:val="00B24853"/>
    <w:rsid w:val="00B25D32"/>
    <w:rsid w:val="00B30C90"/>
    <w:rsid w:val="00B766B5"/>
    <w:rsid w:val="00B767A4"/>
    <w:rsid w:val="00B95A80"/>
    <w:rsid w:val="00BB0751"/>
    <w:rsid w:val="00BB676A"/>
    <w:rsid w:val="00BC09A8"/>
    <w:rsid w:val="00C4492D"/>
    <w:rsid w:val="00C64948"/>
    <w:rsid w:val="00C86EA7"/>
    <w:rsid w:val="00C87012"/>
    <w:rsid w:val="00CE025E"/>
    <w:rsid w:val="00D205A3"/>
    <w:rsid w:val="00D21887"/>
    <w:rsid w:val="00D24B1D"/>
    <w:rsid w:val="00D36D22"/>
    <w:rsid w:val="00D379DA"/>
    <w:rsid w:val="00D406D5"/>
    <w:rsid w:val="00D70731"/>
    <w:rsid w:val="00D76BBA"/>
    <w:rsid w:val="00D95EAA"/>
    <w:rsid w:val="00DE0EEF"/>
    <w:rsid w:val="00E03211"/>
    <w:rsid w:val="00E07186"/>
    <w:rsid w:val="00E40C2F"/>
    <w:rsid w:val="00E43E5D"/>
    <w:rsid w:val="00EA249A"/>
    <w:rsid w:val="00EA6CBD"/>
    <w:rsid w:val="00EC666F"/>
    <w:rsid w:val="00ED3C08"/>
    <w:rsid w:val="00EE7100"/>
    <w:rsid w:val="00F11F08"/>
    <w:rsid w:val="00F40AD3"/>
    <w:rsid w:val="00F41781"/>
    <w:rsid w:val="00F45A50"/>
    <w:rsid w:val="00F7221E"/>
    <w:rsid w:val="00F805D4"/>
    <w:rsid w:val="00F81A66"/>
    <w:rsid w:val="00FA5285"/>
    <w:rsid w:val="00FB2088"/>
    <w:rsid w:val="00FC15E3"/>
    <w:rsid w:val="00FD0F26"/>
    <w:rsid w:val="00FD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9"/>
    <w:rPr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6E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6E79"/>
    <w:pPr>
      <w:tabs>
        <w:tab w:val="center" w:pos="4153"/>
        <w:tab w:val="right" w:pos="8306"/>
      </w:tabs>
    </w:pPr>
  </w:style>
  <w:style w:type="paragraph" w:customStyle="1" w:styleId="text">
    <w:name w:val="text"/>
    <w:rsid w:val="00191E6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sz w:val="22"/>
      <w:lang w:val="en-GB" w:eastAsia="en-GB"/>
    </w:rPr>
  </w:style>
  <w:style w:type="character" w:styleId="a5">
    <w:name w:val="page number"/>
    <w:basedOn w:val="a0"/>
    <w:rsid w:val="0069281C"/>
  </w:style>
  <w:style w:type="paragraph" w:customStyle="1" w:styleId="typedaddress">
    <w:name w:val="typed address"/>
    <w:rsid w:val="00946E79"/>
    <w:pPr>
      <w:framePr w:wrap="notBeside" w:vAnchor="page" w:hAnchor="page" w:x="2921" w:y="279" w:anchorLock="1"/>
      <w:spacing w:line="280" w:lineRule="exact"/>
    </w:pPr>
    <w:rPr>
      <w:noProof/>
      <w:sz w:val="22"/>
      <w:lang w:val="en-GB" w:eastAsia="en-GB"/>
    </w:rPr>
  </w:style>
  <w:style w:type="paragraph" w:customStyle="1" w:styleId="1">
    <w:name w:val="Дата1"/>
    <w:rsid w:val="00946E79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GB" w:eastAsia="en-GB"/>
    </w:rPr>
  </w:style>
  <w:style w:type="paragraph" w:customStyle="1" w:styleId="contact">
    <w:name w:val="contact"/>
    <w:rsid w:val="00946E79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officename">
    <w:name w:val="office name"/>
    <w:next w:val="contact"/>
    <w:rsid w:val="00946E79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GB" w:eastAsia="en-GB"/>
    </w:rPr>
  </w:style>
  <w:style w:type="paragraph" w:customStyle="1" w:styleId="address">
    <w:name w:val="address"/>
    <w:rsid w:val="00946E79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corplegal">
    <w:name w:val="corp/legal"/>
    <w:rsid w:val="00946E79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GB" w:eastAsia="en-GB"/>
    </w:rPr>
  </w:style>
  <w:style w:type="paragraph" w:customStyle="1" w:styleId="bullets1stlevel">
    <w:name w:val="bullets 1st level"/>
    <w:basedOn w:val="text"/>
    <w:next w:val="text"/>
    <w:rsid w:val="00946E79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946E79"/>
    <w:pPr>
      <w:ind w:left="624" w:hanging="284"/>
    </w:pPr>
  </w:style>
  <w:style w:type="paragraph" w:customStyle="1" w:styleId="Slogan">
    <w:name w:val="Slogan"/>
    <w:rsid w:val="00946E79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val="en-GB" w:eastAsia="en-GB"/>
    </w:rPr>
  </w:style>
  <w:style w:type="paragraph" w:styleId="a6">
    <w:name w:val="Balloon Text"/>
    <w:basedOn w:val="a"/>
    <w:semiHidden/>
    <w:rsid w:val="00400B35"/>
    <w:rPr>
      <w:rFonts w:ascii="Tahoma" w:hAnsi="Tahoma" w:cs="Tahoma"/>
      <w:sz w:val="16"/>
      <w:szCs w:val="16"/>
      <w:lang w:eastAsia="de-AT"/>
    </w:rPr>
  </w:style>
  <w:style w:type="character" w:customStyle="1" w:styleId="uistorymessage">
    <w:name w:val="uistory_message"/>
    <w:basedOn w:val="a0"/>
    <w:rsid w:val="00A16692"/>
  </w:style>
  <w:style w:type="character" w:styleId="a7">
    <w:name w:val="Hyperlink"/>
    <w:rsid w:val="00A1669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7C561A"/>
    <w:rPr>
      <w:color w:val="800080"/>
      <w:u w:val="single"/>
    </w:rPr>
  </w:style>
  <w:style w:type="character" w:styleId="a9">
    <w:name w:val="annotation reference"/>
    <w:basedOn w:val="a0"/>
    <w:uiPriority w:val="99"/>
    <w:semiHidden/>
    <w:unhideWhenUsed/>
    <w:rsid w:val="00FD0F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0F26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0F26"/>
    <w:rPr>
      <w:lang w:val="en-GB" w:eastAsia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0F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0F26"/>
    <w:rPr>
      <w:b/>
      <w:bCs/>
      <w:lang w:val="en-GB" w:eastAsia="en-GB"/>
    </w:rPr>
  </w:style>
  <w:style w:type="paragraph" w:styleId="ae">
    <w:name w:val="Normal (Web)"/>
    <w:basedOn w:val="a"/>
    <w:uiPriority w:val="99"/>
    <w:unhideWhenUsed/>
    <w:rsid w:val="00FD0F26"/>
    <w:pPr>
      <w:spacing w:before="100" w:beforeAutospacing="1" w:after="100" w:afterAutospacing="1"/>
    </w:pPr>
    <w:rPr>
      <w:rFonts w:ascii="Times New Roman" w:hAnsi="Times New Roman"/>
      <w:szCs w:val="24"/>
      <w:lang w:val="en-AU" w:eastAsia="en-AU"/>
    </w:rPr>
  </w:style>
  <w:style w:type="character" w:customStyle="1" w:styleId="xfmc0">
    <w:name w:val="xfmc0"/>
    <w:basedOn w:val="a0"/>
    <w:rsid w:val="000A3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9"/>
    <w:rPr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6E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6E79"/>
    <w:pPr>
      <w:tabs>
        <w:tab w:val="center" w:pos="4153"/>
        <w:tab w:val="right" w:pos="8306"/>
      </w:tabs>
    </w:pPr>
  </w:style>
  <w:style w:type="paragraph" w:customStyle="1" w:styleId="text">
    <w:name w:val="text"/>
    <w:rsid w:val="00191E6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sz w:val="22"/>
      <w:lang w:val="en-GB" w:eastAsia="en-GB"/>
    </w:rPr>
  </w:style>
  <w:style w:type="character" w:styleId="a5">
    <w:name w:val="page number"/>
    <w:basedOn w:val="a0"/>
    <w:rsid w:val="0069281C"/>
  </w:style>
  <w:style w:type="paragraph" w:customStyle="1" w:styleId="typedaddress">
    <w:name w:val="typed address"/>
    <w:rsid w:val="00946E79"/>
    <w:pPr>
      <w:framePr w:wrap="notBeside" w:vAnchor="page" w:hAnchor="page" w:x="2921" w:y="279" w:anchorLock="1"/>
      <w:spacing w:line="280" w:lineRule="exact"/>
    </w:pPr>
    <w:rPr>
      <w:noProof/>
      <w:sz w:val="22"/>
      <w:lang w:val="en-GB" w:eastAsia="en-GB"/>
    </w:rPr>
  </w:style>
  <w:style w:type="paragraph" w:customStyle="1" w:styleId="1">
    <w:name w:val="Дата1"/>
    <w:rsid w:val="00946E79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GB" w:eastAsia="en-GB"/>
    </w:rPr>
  </w:style>
  <w:style w:type="paragraph" w:customStyle="1" w:styleId="contact">
    <w:name w:val="contact"/>
    <w:rsid w:val="00946E79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officename">
    <w:name w:val="office name"/>
    <w:next w:val="contact"/>
    <w:rsid w:val="00946E79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GB" w:eastAsia="en-GB"/>
    </w:rPr>
  </w:style>
  <w:style w:type="paragraph" w:customStyle="1" w:styleId="address">
    <w:name w:val="address"/>
    <w:rsid w:val="00946E79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corplegal">
    <w:name w:val="corp/legal"/>
    <w:rsid w:val="00946E79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GB" w:eastAsia="en-GB"/>
    </w:rPr>
  </w:style>
  <w:style w:type="paragraph" w:customStyle="1" w:styleId="bullets1stlevel">
    <w:name w:val="bullets 1st level"/>
    <w:basedOn w:val="text"/>
    <w:next w:val="text"/>
    <w:rsid w:val="00946E79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946E79"/>
    <w:pPr>
      <w:ind w:left="624" w:hanging="284"/>
    </w:pPr>
  </w:style>
  <w:style w:type="paragraph" w:customStyle="1" w:styleId="Slogan">
    <w:name w:val="Slogan"/>
    <w:rsid w:val="00946E79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val="en-GB" w:eastAsia="en-GB"/>
    </w:rPr>
  </w:style>
  <w:style w:type="paragraph" w:styleId="a6">
    <w:name w:val="Balloon Text"/>
    <w:basedOn w:val="a"/>
    <w:semiHidden/>
    <w:rsid w:val="00400B35"/>
    <w:rPr>
      <w:rFonts w:ascii="Tahoma" w:hAnsi="Tahoma" w:cs="Tahoma"/>
      <w:sz w:val="16"/>
      <w:szCs w:val="16"/>
      <w:lang w:eastAsia="de-AT"/>
    </w:rPr>
  </w:style>
  <w:style w:type="character" w:customStyle="1" w:styleId="uistorymessage">
    <w:name w:val="uistory_message"/>
    <w:basedOn w:val="a0"/>
    <w:rsid w:val="00A16692"/>
  </w:style>
  <w:style w:type="character" w:styleId="a7">
    <w:name w:val="Hyperlink"/>
    <w:rsid w:val="00A1669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7C561A"/>
    <w:rPr>
      <w:color w:val="800080"/>
      <w:u w:val="single"/>
    </w:rPr>
  </w:style>
  <w:style w:type="character" w:styleId="a9">
    <w:name w:val="annotation reference"/>
    <w:basedOn w:val="a0"/>
    <w:uiPriority w:val="99"/>
    <w:semiHidden/>
    <w:unhideWhenUsed/>
    <w:rsid w:val="00FD0F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0F26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0F26"/>
    <w:rPr>
      <w:lang w:val="en-GB" w:eastAsia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0F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0F26"/>
    <w:rPr>
      <w:b/>
      <w:bCs/>
      <w:lang w:val="en-GB" w:eastAsia="en-GB"/>
    </w:rPr>
  </w:style>
  <w:style w:type="paragraph" w:styleId="ae">
    <w:name w:val="Normal (Web)"/>
    <w:basedOn w:val="a"/>
    <w:uiPriority w:val="99"/>
    <w:unhideWhenUsed/>
    <w:rsid w:val="00FD0F26"/>
    <w:pPr>
      <w:spacing w:before="100" w:beforeAutospacing="1" w:after="100" w:afterAutospacing="1"/>
    </w:pPr>
    <w:rPr>
      <w:rFonts w:ascii="Times New Roman" w:hAnsi="Times New Roman"/>
      <w:szCs w:val="24"/>
      <w:lang w:val="en-AU" w:eastAsia="en-AU"/>
    </w:rPr>
  </w:style>
  <w:style w:type="character" w:customStyle="1" w:styleId="xfmc0">
    <w:name w:val="xfmc0"/>
    <w:basedOn w:val="a0"/>
    <w:rsid w:val="000A3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f.panda.org/eh1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da.org/ukrain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ya.Kurakina@wwf.pand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f.panda.org/uk/campaigns/eh15/suppor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f.panda.org/uk/campaigns/eh15/eh_history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WF%20Templates\03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03201-6C51-4F90-AAF7-7EEFC556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LETTER</Template>
  <TotalTime>50</TotalTime>
  <Pages>3</Pages>
  <Words>3238</Words>
  <Characters>1846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Name</vt:lpstr>
      <vt:lpstr>Name</vt:lpstr>
      <vt:lpstr>Name</vt:lpstr>
    </vt:vector>
  </TitlesOfParts>
  <Company>River Design</Company>
  <LinksUpToDate>false</LinksUpToDate>
  <CharactersWithSpaces>5074</CharactersWithSpaces>
  <SharedDoc>false</SharedDoc>
  <HLinks>
    <vt:vector size="54" baseType="variant">
      <vt:variant>
        <vt:i4>5701698</vt:i4>
      </vt:variant>
      <vt:variant>
        <vt:i4>18</vt:i4>
      </vt:variant>
      <vt:variant>
        <vt:i4>0</vt:i4>
      </vt:variant>
      <vt:variant>
        <vt:i4>5</vt:i4>
      </vt:variant>
      <vt:variant>
        <vt:lpwstr>http://www.panda.org/ukraine</vt:lpwstr>
      </vt:variant>
      <vt:variant>
        <vt:lpwstr/>
      </vt:variant>
      <vt:variant>
        <vt:i4>4194401</vt:i4>
      </vt:variant>
      <vt:variant>
        <vt:i4>15</vt:i4>
      </vt:variant>
      <vt:variant>
        <vt:i4>0</vt:i4>
      </vt:variant>
      <vt:variant>
        <vt:i4>5</vt:i4>
      </vt:variant>
      <vt:variant>
        <vt:lpwstr>mailto:Katya.Kurakina@wwf.panda.org</vt:lpwstr>
      </vt:variant>
      <vt:variant>
        <vt:lpwstr/>
      </vt:variant>
      <vt:variant>
        <vt:i4>3604599</vt:i4>
      </vt:variant>
      <vt:variant>
        <vt:i4>12</vt:i4>
      </vt:variant>
      <vt:variant>
        <vt:i4>0</vt:i4>
      </vt:variant>
      <vt:variant>
        <vt:i4>5</vt:i4>
      </vt:variant>
      <vt:variant>
        <vt:lpwstr>http://wwf.panda.org/eh13/materials</vt:lpwstr>
      </vt:variant>
      <vt:variant>
        <vt:lpwstr/>
      </vt:variant>
      <vt:variant>
        <vt:i4>983080</vt:i4>
      </vt:variant>
      <vt:variant>
        <vt:i4>9</vt:i4>
      </vt:variant>
      <vt:variant>
        <vt:i4>0</vt:i4>
      </vt:variant>
      <vt:variant>
        <vt:i4>5</vt:i4>
      </vt:variant>
      <vt:variant>
        <vt:lpwstr>http://wwf.panda.org/uk/campaigns/eh13/eh_history/</vt:lpwstr>
      </vt:variant>
      <vt:variant>
        <vt:lpwstr/>
      </vt:variant>
      <vt:variant>
        <vt:i4>1835039</vt:i4>
      </vt:variant>
      <vt:variant>
        <vt:i4>6</vt:i4>
      </vt:variant>
      <vt:variant>
        <vt:i4>0</vt:i4>
      </vt:variant>
      <vt:variant>
        <vt:i4>5</vt:i4>
      </vt:variant>
      <vt:variant>
        <vt:lpwstr>http://wwf.panda.org/earthhour13</vt:lpwstr>
      </vt:variant>
      <vt:variant>
        <vt:lpwstr/>
      </vt:variant>
      <vt:variant>
        <vt:i4>851999</vt:i4>
      </vt:variant>
      <vt:variant>
        <vt:i4>3</vt:i4>
      </vt:variant>
      <vt:variant>
        <vt:i4>0</vt:i4>
      </vt:variant>
      <vt:variant>
        <vt:i4>5</vt:i4>
      </vt:variant>
      <vt:variant>
        <vt:lpwstr>http://www.panda.org/earthhour13</vt:lpwstr>
      </vt:variant>
      <vt:variant>
        <vt:lpwstr/>
      </vt:variant>
      <vt:variant>
        <vt:i4>5963855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http://www.youtube.com/earthhour</vt:lpwstr>
      </vt:variant>
      <vt:variant>
        <vt:lpwstr/>
      </vt:variant>
      <vt:variant>
        <vt:i4>4718661</vt:i4>
      </vt:variant>
      <vt:variant>
        <vt:i4>8</vt:i4>
      </vt:variant>
      <vt:variant>
        <vt:i4>0</vt:i4>
      </vt:variant>
      <vt:variant>
        <vt:i4>5</vt:i4>
      </vt:variant>
      <vt:variant>
        <vt:lpwstr>http://www.panda.org/dcpo</vt:lpwstr>
      </vt:variant>
      <vt:variant>
        <vt:lpwstr/>
      </vt:variant>
      <vt:variant>
        <vt:i4>5701698</vt:i4>
      </vt:variant>
      <vt:variant>
        <vt:i4>5</vt:i4>
      </vt:variant>
      <vt:variant>
        <vt:i4>0</vt:i4>
      </vt:variant>
      <vt:variant>
        <vt:i4>5</vt:i4>
      </vt:variant>
      <vt:variant>
        <vt:lpwstr>http://www.panda.org/ukraine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Polly Newall</dc:creator>
  <cp:lastModifiedBy>User</cp:lastModifiedBy>
  <cp:revision>8</cp:revision>
  <cp:lastPrinted>2004-06-15T08:48:00Z</cp:lastPrinted>
  <dcterms:created xsi:type="dcterms:W3CDTF">2015-02-24T21:33:00Z</dcterms:created>
  <dcterms:modified xsi:type="dcterms:W3CDTF">2015-02-24T22:51:00Z</dcterms:modified>
</cp:coreProperties>
</file>